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4850"/>
        <w:gridCol w:w="4958"/>
      </w:tblGrid>
      <w:tr w:rsidR="00D03D37" w:rsidRPr="005739A8" w14:paraId="539CB054" w14:textId="77777777" w:rsidTr="007F6C5B">
        <w:tc>
          <w:tcPr>
            <w:tcW w:w="5000" w:type="pct"/>
            <w:gridSpan w:val="2"/>
          </w:tcPr>
          <w:p w14:paraId="5B7C88E5" w14:textId="77777777" w:rsidR="00BA1284" w:rsidRPr="00417F7C" w:rsidRDefault="005015D7" w:rsidP="009B6572">
            <w:pPr>
              <w:pStyle w:val="aa"/>
              <w:spacing w:after="240" w:line="280" w:lineRule="exact"/>
              <w:jc w:val="right"/>
              <w:rPr>
                <w:rStyle w:val="a9"/>
                <w:lang w:val="en-US"/>
              </w:rPr>
            </w:pPr>
            <w:r w:rsidRPr="004836DA">
              <w:rPr>
                <w:rStyle w:val="a9"/>
                <w:lang w:val="en-US"/>
              </w:rPr>
              <w:t xml:space="preserve"> </w:t>
            </w:r>
            <w:r w:rsidR="00BA1284" w:rsidRPr="004836DA">
              <w:rPr>
                <w:rStyle w:val="a9"/>
              </w:rPr>
              <w:t>Приложение</w:t>
            </w:r>
            <w:r w:rsidR="00BA1284" w:rsidRPr="00417F7C">
              <w:rPr>
                <w:rStyle w:val="a9"/>
                <w:lang w:val="en-US"/>
              </w:rPr>
              <w:t xml:space="preserve"> № 1 </w:t>
            </w:r>
            <w:r w:rsidR="00BA1284" w:rsidRPr="004836DA">
              <w:rPr>
                <w:rStyle w:val="a9"/>
              </w:rPr>
              <w:t>к</w:t>
            </w:r>
            <w:r w:rsidR="00BA1284" w:rsidRPr="00417F7C">
              <w:rPr>
                <w:rStyle w:val="a9"/>
                <w:lang w:val="en-US"/>
              </w:rPr>
              <w:t xml:space="preserve"> </w:t>
            </w:r>
            <w:r w:rsidR="00BA1284" w:rsidRPr="004836DA">
              <w:rPr>
                <w:rStyle w:val="a9"/>
              </w:rPr>
              <w:t>договору</w:t>
            </w:r>
            <w:r w:rsidR="00BA1284" w:rsidRPr="00417F7C">
              <w:rPr>
                <w:rStyle w:val="a9"/>
                <w:lang w:val="en-US"/>
              </w:rPr>
              <w:t xml:space="preserve"> </w:t>
            </w:r>
            <w:r w:rsidR="00BA1284" w:rsidRPr="004836DA">
              <w:rPr>
                <w:rStyle w:val="a9"/>
              </w:rPr>
              <w:t>подряда</w:t>
            </w:r>
            <w:r w:rsidR="00BA1284" w:rsidRPr="00417F7C">
              <w:rPr>
                <w:rStyle w:val="a9"/>
                <w:lang w:val="en-US"/>
              </w:rPr>
              <w:t xml:space="preserve"> / </w:t>
            </w:r>
            <w:r w:rsidR="00BA1284" w:rsidRPr="004836DA">
              <w:rPr>
                <w:rStyle w:val="a9"/>
                <w:lang w:val="en-US"/>
              </w:rPr>
              <w:t>Exhibit № 1 to contract agreement</w:t>
            </w:r>
            <w:r w:rsidR="00BA1284" w:rsidRPr="00417F7C">
              <w:rPr>
                <w:rStyle w:val="a9"/>
                <w:lang w:val="en-US"/>
              </w:rPr>
              <w:t xml:space="preserve">   №____________________ </w:t>
            </w:r>
            <w:r w:rsidR="000777E2" w:rsidRPr="004836DA">
              <w:rPr>
                <w:rStyle w:val="a9"/>
              </w:rPr>
              <w:t>от</w:t>
            </w:r>
            <w:r w:rsidR="000777E2" w:rsidRPr="00417F7C">
              <w:rPr>
                <w:rStyle w:val="a9"/>
                <w:lang w:val="en-US"/>
              </w:rPr>
              <w:t>/</w:t>
            </w:r>
            <w:proofErr w:type="gramStart"/>
            <w:r w:rsidR="000777E2" w:rsidRPr="004836DA">
              <w:rPr>
                <w:rStyle w:val="a9"/>
                <w:lang w:val="en-US"/>
              </w:rPr>
              <w:t>dated</w:t>
            </w:r>
            <w:r w:rsidR="000777E2" w:rsidRPr="00417F7C">
              <w:rPr>
                <w:rStyle w:val="a9"/>
                <w:lang w:val="en-US"/>
              </w:rPr>
              <w:t xml:space="preserve">  «</w:t>
            </w:r>
            <w:proofErr w:type="gramEnd"/>
            <w:r w:rsidR="000777E2" w:rsidRPr="004836DA">
              <w:rPr>
                <w:rStyle w:val="a9"/>
                <w:lang w:val="en-US"/>
              </w:rPr>
              <w:t xml:space="preserve"> </w:t>
            </w:r>
            <w:r w:rsidR="000777E2" w:rsidRPr="00417F7C">
              <w:rPr>
                <w:rStyle w:val="a9"/>
                <w:lang w:val="en-US"/>
              </w:rPr>
              <w:t xml:space="preserve">___ </w:t>
            </w:r>
            <w:r w:rsidR="00BA1284" w:rsidRPr="00417F7C">
              <w:rPr>
                <w:rStyle w:val="a9"/>
                <w:lang w:val="en-US"/>
              </w:rPr>
              <w:t>»</w:t>
            </w:r>
            <w:r w:rsidR="000777E2" w:rsidRPr="004836DA">
              <w:rPr>
                <w:rStyle w:val="a9"/>
                <w:lang w:val="en-US"/>
              </w:rPr>
              <w:t xml:space="preserve"> </w:t>
            </w:r>
            <w:r w:rsidR="00BA1284" w:rsidRPr="00417F7C">
              <w:rPr>
                <w:rStyle w:val="a9"/>
                <w:lang w:val="en-US"/>
              </w:rPr>
              <w:t>___________</w:t>
            </w:r>
            <w:r w:rsidR="000777E2" w:rsidRPr="004836DA">
              <w:rPr>
                <w:rStyle w:val="a9"/>
                <w:lang w:val="en-US"/>
              </w:rPr>
              <w:t xml:space="preserve"> </w:t>
            </w:r>
            <w:r w:rsidR="00BA1284" w:rsidRPr="00417F7C">
              <w:rPr>
                <w:rStyle w:val="a9"/>
                <w:lang w:val="en-US"/>
              </w:rPr>
              <w:t>202</w:t>
            </w:r>
            <w:r w:rsidR="009C5069" w:rsidRPr="004836DA">
              <w:rPr>
                <w:rStyle w:val="a9"/>
                <w:lang w:val="en-US"/>
              </w:rPr>
              <w:t>5</w:t>
            </w:r>
            <w:r w:rsidR="00BA1284" w:rsidRPr="004836DA">
              <w:rPr>
                <w:rStyle w:val="a9"/>
              </w:rPr>
              <w:t>г</w:t>
            </w:r>
            <w:r w:rsidR="00BA1284" w:rsidRPr="00417F7C">
              <w:rPr>
                <w:rStyle w:val="a9"/>
                <w:lang w:val="en-US"/>
              </w:rPr>
              <w:t>.</w:t>
            </w:r>
          </w:p>
        </w:tc>
      </w:tr>
      <w:tr w:rsidR="00861CA2" w:rsidRPr="004836DA" w14:paraId="5CD4A167" w14:textId="77777777" w:rsidTr="007F6C5B">
        <w:tc>
          <w:tcPr>
            <w:tcW w:w="5000" w:type="pct"/>
            <w:gridSpan w:val="2"/>
          </w:tcPr>
          <w:p w14:paraId="3D255903" w14:textId="77777777" w:rsidR="00861CA2" w:rsidRPr="004836DA" w:rsidRDefault="00861CA2" w:rsidP="009B6572">
            <w:pPr>
              <w:pStyle w:val="af2"/>
              <w:spacing w:line="280" w:lineRule="exact"/>
            </w:pPr>
            <w:r w:rsidRPr="004836DA">
              <w:t xml:space="preserve">Техническое задание на </w:t>
            </w:r>
            <w:r w:rsidR="007C6DBA" w:rsidRPr="004836DA">
              <w:t>дооснащение</w:t>
            </w:r>
            <w:r w:rsidRPr="004836DA">
              <w:t xml:space="preserve"> системы контроля и управления доступом АО</w:t>
            </w:r>
            <w:r w:rsidRPr="004836DA">
              <w:rPr>
                <w:lang w:val="en-US"/>
              </w:rPr>
              <w:t> </w:t>
            </w:r>
            <w:r w:rsidRPr="004836DA">
              <w:t>«КТК</w:t>
            </w:r>
            <w:r w:rsidR="007C6DBA" w:rsidRPr="004836DA">
              <w:t>-Р</w:t>
            </w:r>
            <w:r w:rsidRPr="004836DA">
              <w:t>»</w:t>
            </w:r>
          </w:p>
        </w:tc>
      </w:tr>
      <w:tr w:rsidR="00861CA2" w:rsidRPr="004836DA" w14:paraId="4CEA23D4" w14:textId="77777777" w:rsidTr="00953579">
        <w:tc>
          <w:tcPr>
            <w:tcW w:w="2472" w:type="pct"/>
          </w:tcPr>
          <w:p w14:paraId="6440DA09" w14:textId="77777777" w:rsidR="00861CA2" w:rsidRPr="004836DA" w:rsidRDefault="00861CA2" w:rsidP="009B6572">
            <w:pPr>
              <w:pStyle w:val="1"/>
              <w:spacing w:line="280" w:lineRule="exact"/>
            </w:pPr>
            <w:r w:rsidRPr="004836DA">
              <w:t>Наименование предприятия и объекта проектирования</w:t>
            </w:r>
          </w:p>
        </w:tc>
        <w:tc>
          <w:tcPr>
            <w:tcW w:w="2528" w:type="pct"/>
          </w:tcPr>
          <w:p w14:paraId="26F98182" w14:textId="77777777" w:rsidR="00861CA2" w:rsidRPr="004836DA" w:rsidRDefault="00861CA2" w:rsidP="009B6572">
            <w:pPr>
              <w:pStyle w:val="aa"/>
              <w:spacing w:line="280" w:lineRule="exact"/>
            </w:pPr>
            <w:r w:rsidRPr="004836DA">
              <w:t>Акционерное общество «Каспийский трубопроводный консорциум</w:t>
            </w:r>
            <w:r w:rsidR="009C5069" w:rsidRPr="004836DA">
              <w:t>-Р</w:t>
            </w:r>
            <w:r w:rsidRPr="004836DA">
              <w:t>»</w:t>
            </w:r>
          </w:p>
        </w:tc>
      </w:tr>
      <w:tr w:rsidR="00861CA2" w:rsidRPr="004836DA" w14:paraId="6B3CF767" w14:textId="77777777" w:rsidTr="00953579">
        <w:tc>
          <w:tcPr>
            <w:tcW w:w="2472" w:type="pct"/>
          </w:tcPr>
          <w:p w14:paraId="4D6D606B" w14:textId="77777777" w:rsidR="00861CA2" w:rsidRPr="004836DA" w:rsidRDefault="00861CA2" w:rsidP="009B6572">
            <w:pPr>
              <w:pStyle w:val="1"/>
              <w:spacing w:line="280" w:lineRule="exact"/>
            </w:pPr>
            <w:r w:rsidRPr="004836DA">
              <w:t>Наименование Заказчика</w:t>
            </w:r>
          </w:p>
        </w:tc>
        <w:tc>
          <w:tcPr>
            <w:tcW w:w="2528" w:type="pct"/>
          </w:tcPr>
          <w:p w14:paraId="7818D1FE" w14:textId="77777777" w:rsidR="00861CA2" w:rsidRPr="004836DA" w:rsidRDefault="00861CA2" w:rsidP="009B6572">
            <w:pPr>
              <w:pStyle w:val="aa"/>
              <w:spacing w:line="280" w:lineRule="exact"/>
            </w:pPr>
            <w:r w:rsidRPr="004836DA">
              <w:t>Акционерное общество «Каспийский трубопроводный консорциум</w:t>
            </w:r>
            <w:r w:rsidR="009C5069" w:rsidRPr="004836DA">
              <w:t>-Р</w:t>
            </w:r>
            <w:r w:rsidRPr="004836DA">
              <w:t>»</w:t>
            </w:r>
          </w:p>
        </w:tc>
      </w:tr>
      <w:tr w:rsidR="00861CA2" w:rsidRPr="004836DA" w14:paraId="095DD237" w14:textId="77777777" w:rsidTr="00953579">
        <w:tc>
          <w:tcPr>
            <w:tcW w:w="2472" w:type="pct"/>
          </w:tcPr>
          <w:p w14:paraId="1CEC2D9F" w14:textId="77777777" w:rsidR="00861CA2" w:rsidRPr="004836DA" w:rsidRDefault="007C6DBA" w:rsidP="009B6572">
            <w:pPr>
              <w:pStyle w:val="1"/>
              <w:spacing w:line="280" w:lineRule="exact"/>
            </w:pPr>
            <w:r w:rsidRPr="004836DA">
              <w:t>Местоположение объекта</w:t>
            </w:r>
          </w:p>
        </w:tc>
        <w:tc>
          <w:tcPr>
            <w:tcW w:w="2528" w:type="pct"/>
          </w:tcPr>
          <w:p w14:paraId="2B9EE256" w14:textId="77777777" w:rsidR="00861CA2" w:rsidRPr="004836DA" w:rsidRDefault="007C6DBA" w:rsidP="009B6572">
            <w:pPr>
              <w:pStyle w:val="aa"/>
              <w:spacing w:line="280" w:lineRule="exact"/>
            </w:pPr>
            <w:r w:rsidRPr="004836DA">
              <w:rPr>
                <w:color w:val="333333"/>
                <w:shd w:val="clear" w:color="auto" w:fill="FFFFFF"/>
              </w:rPr>
              <w:t xml:space="preserve">Московский </w:t>
            </w:r>
            <w:r w:rsidR="004836DA">
              <w:rPr>
                <w:color w:val="333333"/>
                <w:shd w:val="clear" w:color="auto" w:fill="FFFFFF"/>
              </w:rPr>
              <w:t>офис</w:t>
            </w:r>
            <w:r w:rsidRPr="004836DA">
              <w:rPr>
                <w:color w:val="333333"/>
                <w:shd w:val="clear" w:color="auto" w:fill="FFFFFF"/>
              </w:rPr>
              <w:t xml:space="preserve">, </w:t>
            </w:r>
            <w:r w:rsidR="004836DA" w:rsidRPr="004836DA">
              <w:rPr>
                <w:color w:val="333333"/>
                <w:shd w:val="clear" w:color="auto" w:fill="FFFFFF"/>
              </w:rPr>
              <w:t xml:space="preserve">офис </w:t>
            </w:r>
            <w:r w:rsidRPr="004836DA">
              <w:rPr>
                <w:color w:val="333333"/>
                <w:shd w:val="clear" w:color="auto" w:fill="FFFFFF"/>
              </w:rPr>
              <w:t>Центрального региона – Астрахань,</w:t>
            </w:r>
            <w:r w:rsidR="004836DA">
              <w:rPr>
                <w:color w:val="333333"/>
                <w:shd w:val="clear" w:color="auto" w:fill="FFFFFF"/>
              </w:rPr>
              <w:t xml:space="preserve"> </w:t>
            </w:r>
            <w:r w:rsidRPr="004836DA">
              <w:rPr>
                <w:color w:val="333333"/>
                <w:shd w:val="clear" w:color="auto" w:fill="FFFFFF"/>
              </w:rPr>
              <w:t>Астрах.</w:t>
            </w:r>
            <w:r w:rsidR="004836DA">
              <w:rPr>
                <w:color w:val="333333"/>
                <w:shd w:val="clear" w:color="auto" w:fill="FFFFFF"/>
              </w:rPr>
              <w:t xml:space="preserve"> </w:t>
            </w:r>
            <w:r w:rsidRPr="004836DA">
              <w:rPr>
                <w:color w:val="333333"/>
                <w:shd w:val="clear" w:color="auto" w:fill="FFFFFF"/>
              </w:rPr>
              <w:t xml:space="preserve">обл., А-НПС-4А НПС "Астраханская", А-НПС-5А, НПС "Комсомольская", </w:t>
            </w:r>
            <w:r w:rsidR="004836DA">
              <w:rPr>
                <w:color w:val="333333"/>
                <w:shd w:val="clear" w:color="auto" w:fill="FFFFFF"/>
              </w:rPr>
              <w:t xml:space="preserve">офис </w:t>
            </w:r>
            <w:r w:rsidR="004836DA" w:rsidRPr="004836DA">
              <w:rPr>
                <w:color w:val="333333"/>
                <w:shd w:val="clear" w:color="auto" w:fill="FFFFFF"/>
              </w:rPr>
              <w:t xml:space="preserve">Центрального региона – </w:t>
            </w:r>
            <w:r w:rsidR="004836DA">
              <w:rPr>
                <w:color w:val="333333"/>
                <w:shd w:val="clear" w:color="auto" w:fill="FFFFFF"/>
              </w:rPr>
              <w:t>Элиста</w:t>
            </w:r>
            <w:r w:rsidR="007A61A2">
              <w:rPr>
                <w:color w:val="333333"/>
                <w:shd w:val="clear" w:color="auto" w:fill="FFFFFF"/>
              </w:rPr>
              <w:t>,</w:t>
            </w:r>
            <w:r w:rsidR="004836DA">
              <w:rPr>
                <w:color w:val="333333"/>
                <w:shd w:val="clear" w:color="auto" w:fill="FFFFFF"/>
              </w:rPr>
              <w:t xml:space="preserve"> </w:t>
            </w:r>
            <w:r w:rsidRPr="004836DA">
              <w:rPr>
                <w:color w:val="333333"/>
                <w:shd w:val="clear" w:color="auto" w:fill="FFFFFF"/>
              </w:rPr>
              <w:t>НПС-2, НПС-3</w:t>
            </w:r>
            <w:r w:rsidR="004836DA" w:rsidRPr="004836DA">
              <w:rPr>
                <w:color w:val="333333"/>
                <w:shd w:val="clear" w:color="auto" w:fill="FFFFFF"/>
              </w:rPr>
              <w:t xml:space="preserve">, </w:t>
            </w:r>
            <w:r w:rsidRPr="004836DA">
              <w:rPr>
                <w:color w:val="333333"/>
                <w:shd w:val="clear" w:color="auto" w:fill="FFFFFF"/>
              </w:rPr>
              <w:t xml:space="preserve">Офис Западного региона </w:t>
            </w:r>
            <w:r w:rsidR="004836DA" w:rsidRPr="004836DA">
              <w:rPr>
                <w:color w:val="333333"/>
                <w:shd w:val="clear" w:color="auto" w:fill="FFFFFF"/>
              </w:rPr>
              <w:t>–</w:t>
            </w:r>
            <w:r w:rsidRPr="004836DA">
              <w:rPr>
                <w:color w:val="333333"/>
                <w:shd w:val="clear" w:color="auto" w:fill="FFFFFF"/>
              </w:rPr>
              <w:t xml:space="preserve"> Ставрополь</w:t>
            </w:r>
            <w:r w:rsidR="004836DA" w:rsidRPr="004836DA">
              <w:rPr>
                <w:color w:val="333333"/>
                <w:shd w:val="clear" w:color="auto" w:fill="FFFFFF"/>
              </w:rPr>
              <w:t xml:space="preserve">, </w:t>
            </w:r>
            <w:r w:rsidRPr="004836DA">
              <w:rPr>
                <w:color w:val="333333"/>
                <w:shd w:val="clear" w:color="auto" w:fill="FFFFFF"/>
              </w:rPr>
              <w:t>НПС-4</w:t>
            </w:r>
            <w:r w:rsidR="004836DA" w:rsidRPr="004836DA">
              <w:rPr>
                <w:color w:val="333333"/>
                <w:shd w:val="clear" w:color="auto" w:fill="FFFFFF"/>
              </w:rPr>
              <w:t xml:space="preserve">, </w:t>
            </w:r>
            <w:r w:rsidRPr="004836DA">
              <w:rPr>
                <w:color w:val="333333"/>
                <w:shd w:val="clear" w:color="auto" w:fill="FFFFFF"/>
              </w:rPr>
              <w:t>НПС-5</w:t>
            </w:r>
            <w:r w:rsidR="004836DA" w:rsidRPr="004836DA">
              <w:rPr>
                <w:color w:val="333333"/>
                <w:shd w:val="clear" w:color="auto" w:fill="FFFFFF"/>
              </w:rPr>
              <w:t xml:space="preserve">, </w:t>
            </w:r>
            <w:r w:rsidRPr="004836DA">
              <w:rPr>
                <w:color w:val="333333"/>
                <w:shd w:val="clear" w:color="auto" w:fill="FFFFFF"/>
              </w:rPr>
              <w:t>НПС "Кропоткинская"</w:t>
            </w:r>
            <w:r w:rsidR="004836DA" w:rsidRPr="004836DA">
              <w:rPr>
                <w:color w:val="333333"/>
                <w:shd w:val="clear" w:color="auto" w:fill="FFFFFF"/>
              </w:rPr>
              <w:t xml:space="preserve">, </w:t>
            </w:r>
            <w:r w:rsidRPr="004836DA">
              <w:rPr>
                <w:color w:val="333333"/>
                <w:shd w:val="clear" w:color="auto" w:fill="FFFFFF"/>
              </w:rPr>
              <w:t>НПС-7</w:t>
            </w:r>
            <w:r w:rsidR="004836DA" w:rsidRPr="004836DA">
              <w:rPr>
                <w:color w:val="333333"/>
                <w:shd w:val="clear" w:color="auto" w:fill="FFFFFF"/>
              </w:rPr>
              <w:t xml:space="preserve">, </w:t>
            </w:r>
            <w:r w:rsidRPr="004836DA">
              <w:rPr>
                <w:color w:val="333333"/>
                <w:shd w:val="clear" w:color="auto" w:fill="FFFFFF"/>
              </w:rPr>
              <w:t>НПС-8</w:t>
            </w:r>
            <w:r w:rsidR="004836DA" w:rsidRPr="004836DA">
              <w:rPr>
                <w:color w:val="333333"/>
                <w:shd w:val="clear" w:color="auto" w:fill="FFFFFF"/>
              </w:rPr>
              <w:t xml:space="preserve">, </w:t>
            </w:r>
            <w:r w:rsidRPr="004836DA">
              <w:rPr>
                <w:color w:val="333333"/>
                <w:shd w:val="clear" w:color="auto" w:fill="FFFFFF"/>
              </w:rPr>
              <w:t xml:space="preserve">Офис </w:t>
            </w:r>
            <w:r w:rsidR="004836DA">
              <w:rPr>
                <w:color w:val="333333"/>
                <w:shd w:val="clear" w:color="auto" w:fill="FFFFFF"/>
              </w:rPr>
              <w:t>–</w:t>
            </w:r>
            <w:r w:rsidRPr="004836DA">
              <w:rPr>
                <w:color w:val="333333"/>
                <w:shd w:val="clear" w:color="auto" w:fill="FFFFFF"/>
              </w:rPr>
              <w:t xml:space="preserve"> Новороссийск</w:t>
            </w:r>
            <w:r w:rsidR="004836DA">
              <w:rPr>
                <w:color w:val="333333"/>
                <w:shd w:val="clear" w:color="auto" w:fill="FFFFFF"/>
              </w:rPr>
              <w:t xml:space="preserve"> -</w:t>
            </w:r>
            <w:r w:rsidRPr="004836DA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4836DA" w:rsidRPr="004836DA">
              <w:rPr>
                <w:color w:val="333333"/>
                <w:shd w:val="clear" w:color="auto" w:fill="FFFFFF"/>
              </w:rPr>
              <w:t>Исаево</w:t>
            </w:r>
            <w:proofErr w:type="spellEnd"/>
            <w:r w:rsidR="004836DA">
              <w:rPr>
                <w:color w:val="333333"/>
                <w:shd w:val="clear" w:color="auto" w:fill="FFFFFF"/>
              </w:rPr>
              <w:t>, Б</w:t>
            </w:r>
            <w:r w:rsidRPr="004836DA">
              <w:rPr>
                <w:color w:val="333333"/>
                <w:shd w:val="clear" w:color="auto" w:fill="FFFFFF"/>
              </w:rPr>
              <w:t xml:space="preserve">ереговые объекты </w:t>
            </w:r>
            <w:r w:rsidR="004836DA">
              <w:rPr>
                <w:color w:val="333333"/>
                <w:shd w:val="clear" w:color="auto" w:fill="FFFFFF"/>
              </w:rPr>
              <w:t>АБК-1, АБК-2</w:t>
            </w:r>
          </w:p>
        </w:tc>
      </w:tr>
      <w:tr w:rsidR="00861CA2" w:rsidRPr="004836DA" w14:paraId="40F979D5" w14:textId="77777777" w:rsidTr="00953579">
        <w:tc>
          <w:tcPr>
            <w:tcW w:w="2472" w:type="pct"/>
          </w:tcPr>
          <w:p w14:paraId="6F563AB4" w14:textId="77777777" w:rsidR="00861CA2" w:rsidRPr="004836DA" w:rsidRDefault="00861CA2" w:rsidP="009B6572">
            <w:pPr>
              <w:pStyle w:val="1"/>
              <w:spacing w:line="280" w:lineRule="exact"/>
            </w:pPr>
            <w:r w:rsidRPr="004836DA">
              <w:t>Вид строительства</w:t>
            </w:r>
          </w:p>
        </w:tc>
        <w:tc>
          <w:tcPr>
            <w:tcW w:w="2528" w:type="pct"/>
          </w:tcPr>
          <w:p w14:paraId="5A170A78" w14:textId="77777777" w:rsidR="00861CA2" w:rsidRPr="004836DA" w:rsidRDefault="004836DA" w:rsidP="009B6572">
            <w:pPr>
              <w:pStyle w:val="aa"/>
              <w:spacing w:line="280" w:lineRule="exact"/>
            </w:pPr>
            <w:r>
              <w:t>Дооснащение</w:t>
            </w:r>
            <w:r w:rsidR="00CF1FB9" w:rsidRPr="004836DA">
              <w:t xml:space="preserve"> системы СКУД</w:t>
            </w:r>
          </w:p>
        </w:tc>
      </w:tr>
      <w:tr w:rsidR="00861CA2" w:rsidRPr="004836DA" w14:paraId="0E624F43" w14:textId="77777777" w:rsidTr="00953579">
        <w:tc>
          <w:tcPr>
            <w:tcW w:w="2472" w:type="pct"/>
          </w:tcPr>
          <w:p w14:paraId="3DC3AADC" w14:textId="77777777" w:rsidR="00861CA2" w:rsidRPr="004836DA" w:rsidRDefault="00861CA2" w:rsidP="009B6572">
            <w:pPr>
              <w:pStyle w:val="1"/>
              <w:spacing w:line="280" w:lineRule="exact"/>
            </w:pPr>
            <w:r w:rsidRPr="004836DA">
              <w:t>Цель технического перевооружения</w:t>
            </w:r>
          </w:p>
        </w:tc>
        <w:tc>
          <w:tcPr>
            <w:tcW w:w="2528" w:type="pct"/>
          </w:tcPr>
          <w:p w14:paraId="167E8288" w14:textId="77777777" w:rsidR="00861CA2" w:rsidRPr="004836DA" w:rsidRDefault="008340BD" w:rsidP="009B6572">
            <w:pPr>
              <w:pStyle w:val="aa"/>
              <w:spacing w:line="280" w:lineRule="exact"/>
            </w:pPr>
            <w:r w:rsidRPr="004836DA">
              <w:t xml:space="preserve">Дооснащение </w:t>
            </w:r>
            <w:r w:rsidR="009A1403" w:rsidRPr="004836DA">
              <w:t>СКУД в связи с</w:t>
            </w:r>
            <w:r w:rsidR="00CF1FB9" w:rsidRPr="004836DA">
              <w:t xml:space="preserve"> выходом постановления </w:t>
            </w:r>
            <w:r w:rsidR="00872D7B" w:rsidRPr="004836DA">
              <w:t xml:space="preserve">Правительства РФ </w:t>
            </w:r>
            <w:r w:rsidR="00CF1FB9" w:rsidRPr="004836DA">
              <w:t xml:space="preserve">№1046 от 03.08.2024 г., </w:t>
            </w:r>
            <w:r w:rsidR="005E6653">
              <w:t xml:space="preserve">подключением офисов КТК-Р по защищенным каналам в сеть ИСБН, </w:t>
            </w:r>
            <w:r w:rsidR="00CF1FB9" w:rsidRPr="004836DA">
              <w:t>сокращением программы АТЗ после утверждения проекта Единая карта</w:t>
            </w:r>
            <w:r w:rsidR="00872D7B" w:rsidRPr="004836DA">
              <w:t xml:space="preserve">, </w:t>
            </w:r>
            <w:r w:rsidR="00B73F5C" w:rsidRPr="004836DA">
              <w:t>появление новых точек доступа в рамах проектов ДКС</w:t>
            </w:r>
            <w:r w:rsidR="004836DA">
              <w:t>.</w:t>
            </w:r>
          </w:p>
        </w:tc>
      </w:tr>
      <w:tr w:rsidR="00487ED0" w:rsidRPr="004836DA" w14:paraId="419C136F" w14:textId="77777777" w:rsidTr="007F6C5B">
        <w:tc>
          <w:tcPr>
            <w:tcW w:w="5000" w:type="pct"/>
            <w:gridSpan w:val="2"/>
          </w:tcPr>
          <w:p w14:paraId="6C876520" w14:textId="77777777" w:rsidR="00487ED0" w:rsidRPr="00EF1F7B" w:rsidRDefault="00487ED0" w:rsidP="009B6572">
            <w:pPr>
              <w:pStyle w:val="1"/>
              <w:spacing w:line="280" w:lineRule="exact"/>
              <w:rPr>
                <w:b/>
              </w:rPr>
            </w:pPr>
            <w:r w:rsidRPr="00EF1F7B">
              <w:rPr>
                <w:b/>
              </w:rPr>
              <w:t>Состав, краткая характеристика и объем работ:</w:t>
            </w:r>
          </w:p>
          <w:p w14:paraId="213F67C6" w14:textId="77777777" w:rsidR="007D7B03" w:rsidRPr="004836DA" w:rsidRDefault="007D7B03" w:rsidP="007D7B03">
            <w:pPr>
              <w:pStyle w:val="aa"/>
              <w:spacing w:line="280" w:lineRule="exact"/>
              <w:contextualSpacing/>
            </w:pPr>
            <w:r w:rsidRPr="004836DA">
              <w:t>Этапы работ включают в себя:</w:t>
            </w:r>
          </w:p>
          <w:p w14:paraId="187CE72E" w14:textId="77777777" w:rsidR="007D7B03" w:rsidRPr="004836DA" w:rsidRDefault="007D7B03" w:rsidP="007D7B03">
            <w:pPr>
              <w:pStyle w:val="a0"/>
              <w:spacing w:line="280" w:lineRule="exact"/>
            </w:pPr>
            <w:r w:rsidRPr="004836DA">
              <w:t>Поставка оборудования;</w:t>
            </w:r>
          </w:p>
          <w:p w14:paraId="0ABD97CC" w14:textId="77777777" w:rsidR="007D7B03" w:rsidRPr="004836DA" w:rsidRDefault="007D7B03" w:rsidP="007D7B03">
            <w:pPr>
              <w:pStyle w:val="a0"/>
              <w:spacing w:line="280" w:lineRule="exact"/>
            </w:pPr>
            <w:r w:rsidRPr="004836DA">
              <w:t>Проведение демонтажных и монтажных работ;</w:t>
            </w:r>
          </w:p>
          <w:p w14:paraId="2675168C" w14:textId="77777777" w:rsidR="007D7B03" w:rsidRDefault="007D7B03" w:rsidP="007D7B03">
            <w:pPr>
              <w:pStyle w:val="a0"/>
              <w:spacing w:line="280" w:lineRule="exact"/>
            </w:pPr>
            <w:r w:rsidRPr="004836DA">
              <w:t xml:space="preserve">Проведение пуско-наладочных работ; </w:t>
            </w:r>
          </w:p>
          <w:p w14:paraId="74EEBD7E" w14:textId="77777777" w:rsidR="007D7B03" w:rsidRDefault="007D7B03" w:rsidP="007D7B03">
            <w:pPr>
              <w:pStyle w:val="a0"/>
            </w:pPr>
            <w:r w:rsidRPr="004836DA">
              <w:t xml:space="preserve">Конвертация базы данных держателей карт и пропусков </w:t>
            </w:r>
            <w:r>
              <w:t xml:space="preserve">офисов </w:t>
            </w:r>
            <w:r w:rsidRPr="004836DA">
              <w:t xml:space="preserve">в базу данных </w:t>
            </w:r>
            <w:r w:rsidRPr="001E55F1">
              <w:t>систем</w:t>
            </w:r>
            <w:r>
              <w:t>ы</w:t>
            </w:r>
            <w:r w:rsidRPr="001E55F1">
              <w:t xml:space="preserve"> </w:t>
            </w:r>
            <w:r>
              <w:t xml:space="preserve">Enterprise </w:t>
            </w:r>
            <w:proofErr w:type="spellStart"/>
            <w:r>
              <w:t>Trassir</w:t>
            </w:r>
            <w:proofErr w:type="spellEnd"/>
            <w:r>
              <w:t xml:space="preserve"> Единой карты</w:t>
            </w:r>
            <w:r w:rsidRPr="00734F9A">
              <w:t>;</w:t>
            </w:r>
          </w:p>
          <w:p w14:paraId="05E8734D" w14:textId="77777777" w:rsidR="007D7B03" w:rsidRPr="007D7B03" w:rsidRDefault="00DE4F85" w:rsidP="00DE4F85">
            <w:pPr>
              <w:pStyle w:val="a0"/>
            </w:pPr>
            <w:r w:rsidRPr="004836DA">
              <w:t>Технологический прог</w:t>
            </w:r>
            <w:r>
              <w:t>он смонтированного оборудования.</w:t>
            </w:r>
          </w:p>
        </w:tc>
      </w:tr>
      <w:tr w:rsidR="00487ED0" w:rsidRPr="004836DA" w14:paraId="406CAC4D" w14:textId="77777777" w:rsidTr="007F6C5B">
        <w:tc>
          <w:tcPr>
            <w:tcW w:w="5000" w:type="pct"/>
            <w:gridSpan w:val="2"/>
          </w:tcPr>
          <w:p w14:paraId="1BA26796" w14:textId="77777777" w:rsidR="00487ED0" w:rsidRPr="004836DA" w:rsidRDefault="00487ED0" w:rsidP="009B6572">
            <w:pPr>
              <w:pStyle w:val="a3"/>
              <w:spacing w:line="280" w:lineRule="exact"/>
            </w:pPr>
            <w:r w:rsidRPr="004836DA">
              <w:t>Система контроля и управления доступом (СКУД) АО «КТК</w:t>
            </w:r>
            <w:r w:rsidR="00B73F5C" w:rsidRPr="004836DA">
              <w:t>-Р</w:t>
            </w:r>
            <w:r w:rsidRPr="004836DA">
              <w:t>» модернизируется на основе следующих нормативных документов:</w:t>
            </w:r>
          </w:p>
        </w:tc>
      </w:tr>
      <w:tr w:rsidR="00487ED0" w:rsidRPr="004836DA" w14:paraId="01F41D73" w14:textId="77777777" w:rsidTr="007F6C5B">
        <w:tc>
          <w:tcPr>
            <w:tcW w:w="5000" w:type="pct"/>
            <w:gridSpan w:val="2"/>
          </w:tcPr>
          <w:p w14:paraId="241AD267" w14:textId="77777777" w:rsidR="00487ED0" w:rsidRPr="004836DA" w:rsidRDefault="00487ED0" w:rsidP="009B6572">
            <w:pPr>
              <w:pStyle w:val="aa"/>
              <w:spacing w:line="280" w:lineRule="exact"/>
            </w:pPr>
            <w:r w:rsidRPr="004836DA">
              <w:t>ГОСТ 12.1.006-84 (МЭК 65-85) Система стандартов безопасности труда. Электромагнитные поля радиочастот. Допустимые уровни на рабочих местах и требования к проведению контроля;</w:t>
            </w:r>
          </w:p>
          <w:p w14:paraId="34067762" w14:textId="77777777" w:rsidR="00487ED0" w:rsidRPr="004836DA" w:rsidRDefault="00487ED0" w:rsidP="009B6572">
            <w:pPr>
              <w:pStyle w:val="aa"/>
              <w:spacing w:line="280" w:lineRule="exact"/>
            </w:pPr>
            <w:r w:rsidRPr="004836DA">
              <w:t>ГОСТ 12.1.019-79 Система стандартов безопасности труда. Электробезопасность. Общие требования и номенклатура видов защиты;</w:t>
            </w:r>
          </w:p>
          <w:p w14:paraId="771ECCC1" w14:textId="77777777" w:rsidR="00487ED0" w:rsidRPr="004836DA" w:rsidRDefault="00487ED0" w:rsidP="009B6572">
            <w:pPr>
              <w:pStyle w:val="aa"/>
              <w:spacing w:line="280" w:lineRule="exact"/>
            </w:pPr>
            <w:r w:rsidRPr="004836DA">
              <w:t xml:space="preserve">ГОСТ 12.2.003-91 Система стандартов безопасности труда. Оборудование производственное. Общие требования безопасности; </w:t>
            </w:r>
          </w:p>
          <w:p w14:paraId="73A2065D" w14:textId="77777777" w:rsidR="00487ED0" w:rsidRPr="004836DA" w:rsidRDefault="00487ED0" w:rsidP="009B6572">
            <w:pPr>
              <w:pStyle w:val="aa"/>
              <w:spacing w:line="280" w:lineRule="exact"/>
            </w:pPr>
            <w:r w:rsidRPr="004836DA">
              <w:t>ГОСТ 14192-96 Маркировка грузов;</w:t>
            </w:r>
          </w:p>
          <w:p w14:paraId="29DB2089" w14:textId="77777777" w:rsidR="00487ED0" w:rsidRPr="004836DA" w:rsidRDefault="00487ED0" w:rsidP="009B6572">
            <w:pPr>
              <w:pStyle w:val="aa"/>
              <w:spacing w:line="280" w:lineRule="exact"/>
            </w:pPr>
            <w:r w:rsidRPr="004836DA">
              <w:lastRenderedPageBreak/>
              <w:t>ГОСТ 16962-71 Изделия электронной техники и электротехники. Механические и климатические воздействия. Требования и методы испытаний;</w:t>
            </w:r>
          </w:p>
          <w:p w14:paraId="567C0042" w14:textId="77777777" w:rsidR="00487ED0" w:rsidRPr="004836DA" w:rsidRDefault="00487ED0" w:rsidP="009B6572">
            <w:pPr>
              <w:pStyle w:val="aa"/>
              <w:spacing w:line="280" w:lineRule="exact"/>
            </w:pPr>
            <w:r w:rsidRPr="004836DA">
              <w:t>ГОСТ 16962.1-89 (МЭК 68-2-1-74) Изделия электротехнические. Методы испытаний на устойчивость к климатическим внешним воздействующим факторам;</w:t>
            </w:r>
          </w:p>
          <w:p w14:paraId="6E22D1AB" w14:textId="77777777" w:rsidR="00487ED0" w:rsidRPr="004836DA" w:rsidRDefault="00487ED0" w:rsidP="009B6572">
            <w:pPr>
              <w:pStyle w:val="aa"/>
              <w:spacing w:line="280" w:lineRule="exact"/>
            </w:pPr>
            <w:r w:rsidRPr="004836DA">
              <w:t>ГОСТ 16962.2-90 Изделия электротехнические. Методы испытаний на устойчивость к механическим внешним воздействующим факторам;</w:t>
            </w:r>
          </w:p>
          <w:p w14:paraId="48D28A53" w14:textId="77777777" w:rsidR="00487ED0" w:rsidRPr="004836DA" w:rsidRDefault="00487ED0" w:rsidP="009B6572">
            <w:pPr>
              <w:pStyle w:val="aa"/>
              <w:spacing w:line="280" w:lineRule="exact"/>
            </w:pPr>
            <w:r w:rsidRPr="004836DA">
              <w:t>ГОСТ 17516-72 Изделия электротехнические. Условия эксплуатации в части воздействия механических факторов внешней среды;</w:t>
            </w:r>
          </w:p>
          <w:p w14:paraId="50118012" w14:textId="77777777" w:rsidR="00487ED0" w:rsidRPr="004836DA" w:rsidRDefault="00487ED0" w:rsidP="009B6572">
            <w:pPr>
              <w:pStyle w:val="aa"/>
              <w:spacing w:line="280" w:lineRule="exact"/>
            </w:pPr>
            <w:r w:rsidRPr="004836DA">
              <w:t>ГОСТ 17516.1-90 Изделия электротехнические. Общие требования в части стойкости к механическим внешним воздействующим факторам;</w:t>
            </w:r>
          </w:p>
          <w:p w14:paraId="4A6B1E49" w14:textId="77777777" w:rsidR="00487ED0" w:rsidRPr="004836DA" w:rsidRDefault="00487ED0" w:rsidP="009B6572">
            <w:pPr>
              <w:pStyle w:val="aa"/>
              <w:spacing w:line="280" w:lineRule="exact"/>
            </w:pPr>
            <w:r w:rsidRPr="004836DA">
              <w:t>ГОСТ Р 50009-92 Совместимость технических средств охранной, пожарной и охранно-пожарной сигнализации электромагнитная. Требования, нормы и методы испытаний на помехоустойчивость и индустриальные радиопомехи;</w:t>
            </w:r>
          </w:p>
          <w:p w14:paraId="0A75B801" w14:textId="77777777" w:rsidR="00487ED0" w:rsidRPr="004836DA" w:rsidRDefault="00487ED0" w:rsidP="009B6572">
            <w:pPr>
              <w:pStyle w:val="aa"/>
              <w:spacing w:line="280" w:lineRule="exact"/>
            </w:pPr>
            <w:r w:rsidRPr="004836DA">
              <w:t>ГОСТ Р 50627-93 Совместимость технических средств электромагнитная. Устойчивость к динамическим изменениям напряжения сети электропитания. Технические требования и методы испытаний.</w:t>
            </w:r>
          </w:p>
          <w:p w14:paraId="6120BDE7" w14:textId="77777777" w:rsidR="00487ED0" w:rsidRDefault="00487ED0" w:rsidP="009B6572">
            <w:pPr>
              <w:pStyle w:val="aa"/>
              <w:spacing w:line="280" w:lineRule="exact"/>
            </w:pPr>
            <w:r w:rsidRPr="004836DA">
              <w:t>ГОСТ Р 51241-2008 Средства и системы контроля и управления доступом. Классификация. Общие технические требования. Методы испытаний.</w:t>
            </w:r>
          </w:p>
          <w:p w14:paraId="402221F5" w14:textId="77777777" w:rsidR="008B0316" w:rsidRDefault="00AC63B7" w:rsidP="008B0316">
            <w:pPr>
              <w:pStyle w:val="aa"/>
              <w:spacing w:line="280" w:lineRule="exact"/>
            </w:pPr>
            <w:r>
              <w:t xml:space="preserve">Постановление </w:t>
            </w:r>
            <w:r w:rsidR="008B0316">
              <w:t>Правительства Российской Федерации от 3 августа 2024 г. № 1046</w:t>
            </w:r>
          </w:p>
          <w:p w14:paraId="787D8213" w14:textId="77777777" w:rsidR="008B0316" w:rsidRPr="004836DA" w:rsidRDefault="008B0316" w:rsidP="008B0316">
            <w:pPr>
              <w:pStyle w:val="aa"/>
              <w:spacing w:line="280" w:lineRule="exact"/>
            </w:pPr>
            <w:r>
              <w:t>Федеральный закон от 21 июля 2011 г. N 256-ФЗ "О безопасности объектов топливно-энергетического комплекса"</w:t>
            </w:r>
          </w:p>
        </w:tc>
      </w:tr>
      <w:tr w:rsidR="00487ED0" w:rsidRPr="004836DA" w14:paraId="5D2D61E4" w14:textId="77777777" w:rsidTr="009A57C4">
        <w:tc>
          <w:tcPr>
            <w:tcW w:w="5000" w:type="pct"/>
            <w:gridSpan w:val="2"/>
            <w:shd w:val="clear" w:color="auto" w:fill="auto"/>
          </w:tcPr>
          <w:p w14:paraId="0D1A72B6" w14:textId="77777777" w:rsidR="00963F85" w:rsidRPr="004415FA" w:rsidRDefault="00C9195F" w:rsidP="009B6572">
            <w:pPr>
              <w:pStyle w:val="a3"/>
              <w:numPr>
                <w:ilvl w:val="0"/>
                <w:numId w:val="0"/>
              </w:numPr>
              <w:spacing w:line="280" w:lineRule="exact"/>
              <w:jc w:val="right"/>
              <w:rPr>
                <w:b w:val="0"/>
                <w:lang w:val="en-US"/>
              </w:rPr>
            </w:pPr>
            <w:r w:rsidRPr="004415FA">
              <w:lastRenderedPageBreak/>
              <w:t>Таблица №1</w:t>
            </w:r>
          </w:p>
          <w:p w14:paraId="4AAF70DB" w14:textId="77777777" w:rsidR="00487ED0" w:rsidRPr="004415FA" w:rsidRDefault="00487ED0" w:rsidP="009B6572">
            <w:pPr>
              <w:pStyle w:val="a3"/>
              <w:spacing w:line="280" w:lineRule="exact"/>
            </w:pPr>
            <w:r w:rsidRPr="004415FA">
              <w:t>Поставка оборудования системы контрол</w:t>
            </w:r>
            <w:r w:rsidR="00BF0414" w:rsidRPr="004415FA">
              <w:t>я и управления доступом (СКУД)</w:t>
            </w:r>
            <w:r w:rsidR="00DE4F85" w:rsidRPr="004415FA">
              <w:t>,</w:t>
            </w:r>
            <w:r w:rsidR="00117C12" w:rsidRPr="004415FA">
              <w:t xml:space="preserve"> монтаж и пуско-наладочные работы:</w:t>
            </w:r>
          </w:p>
          <w:p w14:paraId="47896FFE" w14:textId="77777777" w:rsidR="00766C5E" w:rsidRPr="004415FA" w:rsidRDefault="00766C5E" w:rsidP="009B6572">
            <w:pPr>
              <w:pStyle w:val="a3"/>
              <w:numPr>
                <w:ilvl w:val="0"/>
                <w:numId w:val="0"/>
              </w:numPr>
              <w:spacing w:line="280" w:lineRule="exact"/>
              <w:jc w:val="right"/>
            </w:pPr>
            <w:r w:rsidRPr="004415FA">
              <w:t>Таблица №2</w:t>
            </w:r>
          </w:p>
          <w:tbl>
            <w:tblPr>
              <w:tblW w:w="95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3"/>
              <w:gridCol w:w="2012"/>
              <w:gridCol w:w="2773"/>
              <w:gridCol w:w="1944"/>
              <w:gridCol w:w="725"/>
              <w:gridCol w:w="1615"/>
            </w:tblGrid>
            <w:tr w:rsidR="00A469C6" w:rsidRPr="004415FA" w14:paraId="001B7CB5" w14:textId="77777777" w:rsidTr="001D5378">
              <w:trPr>
                <w:trHeight w:val="315"/>
              </w:trPr>
              <w:tc>
                <w:tcPr>
                  <w:tcW w:w="9582" w:type="dxa"/>
                  <w:gridSpan w:val="6"/>
                  <w:shd w:val="clear" w:color="auto" w:fill="auto"/>
                  <w:noWrap/>
                  <w:vAlign w:val="center"/>
                  <w:hideMark/>
                </w:tcPr>
                <w:p w14:paraId="7E9A4A26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  <w:t>Московский офис</w:t>
                  </w:r>
                </w:p>
              </w:tc>
            </w:tr>
            <w:tr w:rsidR="009B6572" w:rsidRPr="004415FA" w14:paraId="7A794333" w14:textId="77777777" w:rsidTr="001F3624">
              <w:trPr>
                <w:trHeight w:val="630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398BEA9F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  <w:t>№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47B49873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  <w:t>Объект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76494EF6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  <w:t>Вид, наименование, назначение оборудования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756735BD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  <w:t>Тип/Марка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138595F7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  <w:t>Кол-во</w:t>
                  </w:r>
                </w:p>
              </w:tc>
              <w:tc>
                <w:tcPr>
                  <w:tcW w:w="1615" w:type="dxa"/>
                  <w:shd w:val="clear" w:color="auto" w:fill="auto"/>
                  <w:noWrap/>
                  <w:vAlign w:val="center"/>
                  <w:hideMark/>
                </w:tcPr>
                <w:p w14:paraId="06D6D36A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  <w:t>Вид работ</w:t>
                  </w:r>
                </w:p>
              </w:tc>
            </w:tr>
            <w:tr w:rsidR="00A469C6" w:rsidRPr="004415FA" w14:paraId="482F459A" w14:textId="77777777" w:rsidTr="001F3624">
              <w:trPr>
                <w:trHeight w:val="630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1913F67D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2DE3CFBC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Московский офис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17A52D3A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Полноцветная лента YMCK на 500 оттисков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36C4B9F3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ASOL8-YMCK-500 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  <w:hideMark/>
                </w:tcPr>
                <w:p w14:paraId="341E7BBD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1615" w:type="dxa"/>
                  <w:shd w:val="clear" w:color="auto" w:fill="auto"/>
                  <w:noWrap/>
                  <w:vAlign w:val="center"/>
                  <w:hideMark/>
                </w:tcPr>
                <w:p w14:paraId="107DE10C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</w:t>
                  </w:r>
                </w:p>
              </w:tc>
            </w:tr>
            <w:tr w:rsidR="00A469C6" w:rsidRPr="004415FA" w14:paraId="58C03CF6" w14:textId="77777777" w:rsidTr="001F3624">
              <w:trPr>
                <w:trHeight w:val="630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588E0048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5AADB41B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Московский офис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54E34381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proofErr w:type="spell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Ретрансферная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 лента на 500 оттисков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2DA18195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ASOL8-RT-FILM-500 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  <w:hideMark/>
                </w:tcPr>
                <w:p w14:paraId="27F5032D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1615" w:type="dxa"/>
                  <w:shd w:val="clear" w:color="auto" w:fill="auto"/>
                  <w:noWrap/>
                  <w:vAlign w:val="center"/>
                  <w:hideMark/>
                </w:tcPr>
                <w:p w14:paraId="7D87AB36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</w:t>
                  </w:r>
                </w:p>
              </w:tc>
            </w:tr>
            <w:tr w:rsidR="00A469C6" w:rsidRPr="004415FA" w14:paraId="03B9AA06" w14:textId="77777777" w:rsidTr="001F3624">
              <w:trPr>
                <w:trHeight w:val="630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61EF9D6E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40776CA9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Московский офис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40907838" w14:textId="77777777" w:rsidR="00A469C6" w:rsidRPr="004415FA" w:rsidRDefault="00A9773C" w:rsidP="009B6572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Прокси </w:t>
                  </w:r>
                  <w:proofErr w:type="gram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карта  S</w:t>
                  </w:r>
                  <w:proofErr w:type="gramEnd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50+TK4100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0160DA9C" w14:textId="77777777" w:rsidR="00A469C6" w:rsidRPr="004415FA" w:rsidRDefault="00A469C6" w:rsidP="00A9773C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Карта тонкая под печать мультиформат без надписей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7BAF331D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5000</w:t>
                  </w:r>
                </w:p>
              </w:tc>
              <w:tc>
                <w:tcPr>
                  <w:tcW w:w="1615" w:type="dxa"/>
                  <w:shd w:val="clear" w:color="auto" w:fill="auto"/>
                  <w:noWrap/>
                  <w:vAlign w:val="center"/>
                  <w:hideMark/>
                </w:tcPr>
                <w:p w14:paraId="0B48D254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</w:t>
                  </w:r>
                </w:p>
              </w:tc>
            </w:tr>
            <w:tr w:rsidR="00A469C6" w:rsidRPr="004415FA" w14:paraId="4DD54AA2" w14:textId="77777777" w:rsidTr="001F3624">
              <w:trPr>
                <w:trHeight w:val="630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04BC62ED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4A2BE128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Московский офис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1069AB2D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Лента полноцветная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40D8A98D" w14:textId="77777777" w:rsidR="00A469C6" w:rsidRPr="004415FA" w:rsidRDefault="00A469C6" w:rsidP="00A9773C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YMCKO 300 для </w:t>
                  </w:r>
                  <w:proofErr w:type="spell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Evolis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Primacy</w:t>
                  </w:r>
                  <w:proofErr w:type="spellEnd"/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52ED55A5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1615" w:type="dxa"/>
                  <w:shd w:val="clear" w:color="auto" w:fill="auto"/>
                  <w:noWrap/>
                  <w:vAlign w:val="center"/>
                  <w:hideMark/>
                </w:tcPr>
                <w:p w14:paraId="75FB8975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</w:t>
                  </w:r>
                </w:p>
              </w:tc>
            </w:tr>
            <w:tr w:rsidR="00A469C6" w:rsidRPr="004415FA" w14:paraId="57941696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0A9D0FE2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4676FB36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Московский офис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5D90239A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Считыватель настольный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7DB2B4BE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PR-X18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4BCCC925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0A4D6E7B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A469C6" w:rsidRPr="004415FA" w14:paraId="39C1A062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67335148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36C21A5D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Московский офис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4F7A2824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Принтер пластиковых </w:t>
                  </w:r>
                  <w:proofErr w:type="gram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карт  двусторонний</w:t>
                  </w:r>
                  <w:proofErr w:type="gramEnd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, 600 </w:t>
                  </w:r>
                  <w:proofErr w:type="spell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lastRenderedPageBreak/>
                    <w:t>dpi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, USB, Ethernet ASOL8HD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1C62DC6D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proofErr w:type="spell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lastRenderedPageBreak/>
                    <w:t>Advent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 SOLID-810HD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  <w:hideMark/>
                </w:tcPr>
                <w:p w14:paraId="17AEF1EE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noWrap/>
                  <w:vAlign w:val="center"/>
                  <w:hideMark/>
                </w:tcPr>
                <w:p w14:paraId="2D83F102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</w:t>
                  </w:r>
                  <w:r w:rsidR="00461726" w:rsidRPr="004415FA">
                    <w:rPr>
                      <w:rFonts w:eastAsia="Times New Roman"/>
                      <w:color w:val="000000"/>
                      <w:lang w:eastAsia="ru-RU"/>
                    </w:rPr>
                    <w:t>, монтаж, пусконаладка</w:t>
                  </w:r>
                </w:p>
              </w:tc>
            </w:tr>
            <w:tr w:rsidR="00A469C6" w:rsidRPr="004415FA" w14:paraId="3841B2B6" w14:textId="77777777" w:rsidTr="001D5378">
              <w:trPr>
                <w:trHeight w:val="315"/>
              </w:trPr>
              <w:tc>
                <w:tcPr>
                  <w:tcW w:w="9582" w:type="dxa"/>
                  <w:gridSpan w:val="6"/>
                  <w:shd w:val="clear" w:color="auto" w:fill="auto"/>
                  <w:noWrap/>
                  <w:vAlign w:val="center"/>
                  <w:hideMark/>
                </w:tcPr>
                <w:p w14:paraId="5432B474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  <w:t>Центральный регион</w:t>
                  </w:r>
                </w:p>
              </w:tc>
            </w:tr>
            <w:tr w:rsidR="00A469C6" w:rsidRPr="004415FA" w14:paraId="357FA0C6" w14:textId="77777777" w:rsidTr="001F3624">
              <w:trPr>
                <w:trHeight w:val="630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4B71D186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  <w:t>№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687FE09D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  <w:t>Объект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0CD8C633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  <w:t>Вид, наименование, назначение оборудования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733839DD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  <w:t>Тип/Марка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4F10BAFC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  <w:t>Кол-во</w:t>
                  </w:r>
                </w:p>
              </w:tc>
              <w:tc>
                <w:tcPr>
                  <w:tcW w:w="1615" w:type="dxa"/>
                  <w:shd w:val="clear" w:color="auto" w:fill="auto"/>
                  <w:noWrap/>
                  <w:vAlign w:val="center"/>
                  <w:hideMark/>
                </w:tcPr>
                <w:p w14:paraId="4FE23E5F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  <w:t>Вид работ</w:t>
                  </w:r>
                </w:p>
              </w:tc>
            </w:tr>
            <w:tr w:rsidR="00A469C6" w:rsidRPr="004415FA" w14:paraId="5ED17508" w14:textId="77777777" w:rsidTr="001F3624">
              <w:trPr>
                <w:trHeight w:val="630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7C4792BC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60D52916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Офис Центрального региона - Астрахань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6C961552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Полноцветная лента YMCK на 500 оттисков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54BCCCF2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ASOL8-YMCK-500 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  <w:hideMark/>
                </w:tcPr>
                <w:p w14:paraId="6A0F37F4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1615" w:type="dxa"/>
                  <w:shd w:val="clear" w:color="auto" w:fill="auto"/>
                  <w:noWrap/>
                  <w:vAlign w:val="center"/>
                  <w:hideMark/>
                </w:tcPr>
                <w:p w14:paraId="64E275E3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</w:t>
                  </w:r>
                </w:p>
              </w:tc>
            </w:tr>
            <w:tr w:rsidR="00A469C6" w:rsidRPr="004415FA" w14:paraId="6A47F481" w14:textId="77777777" w:rsidTr="001F3624">
              <w:trPr>
                <w:trHeight w:val="630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24839F81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688AEB68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Офис Центрального региона - Астрахань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3475E2ED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proofErr w:type="spell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Ретрансферная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 лента на 500 оттисков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298F7863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ASOL8-RT-FILM-500 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  <w:hideMark/>
                </w:tcPr>
                <w:p w14:paraId="000A4316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1615" w:type="dxa"/>
                  <w:shd w:val="clear" w:color="auto" w:fill="auto"/>
                  <w:noWrap/>
                  <w:vAlign w:val="center"/>
                  <w:hideMark/>
                </w:tcPr>
                <w:p w14:paraId="24BC63A8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</w:t>
                  </w:r>
                </w:p>
              </w:tc>
            </w:tr>
            <w:tr w:rsidR="00A469C6" w:rsidRPr="004415FA" w14:paraId="49C8FE6C" w14:textId="77777777" w:rsidTr="001F3624">
              <w:trPr>
                <w:trHeight w:val="630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657BE37C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5CD2F818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Офис Центрального региона - Астрахань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248487B6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Прокси </w:t>
                  </w:r>
                  <w:proofErr w:type="gram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карта  S</w:t>
                  </w:r>
                  <w:proofErr w:type="gramEnd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50+TK4100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0B57268A" w14:textId="77777777" w:rsidR="00A469C6" w:rsidRPr="004415FA" w:rsidRDefault="00A9773C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Карта тонкая под печать мультиформат без надписей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296E324F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6000</w:t>
                  </w:r>
                </w:p>
              </w:tc>
              <w:tc>
                <w:tcPr>
                  <w:tcW w:w="1615" w:type="dxa"/>
                  <w:shd w:val="clear" w:color="auto" w:fill="auto"/>
                  <w:noWrap/>
                  <w:vAlign w:val="center"/>
                  <w:hideMark/>
                </w:tcPr>
                <w:p w14:paraId="038CC0B1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</w:t>
                  </w:r>
                </w:p>
              </w:tc>
            </w:tr>
            <w:tr w:rsidR="009B6572" w:rsidRPr="004415FA" w14:paraId="5CCCF4F6" w14:textId="77777777" w:rsidTr="001F3624">
              <w:trPr>
                <w:trHeight w:val="630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3ED550F2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188F3A58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Офис Центрального региона - Астрахань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49BE010F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Лента полноцветная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193B740B" w14:textId="77777777" w:rsidR="00A469C6" w:rsidRPr="004415FA" w:rsidRDefault="00A469C6" w:rsidP="00A9773C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YMCKO 300 для </w:t>
                  </w:r>
                  <w:proofErr w:type="spell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Evolis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Primacy</w:t>
                  </w:r>
                  <w:proofErr w:type="spellEnd"/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18DF8A70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1615" w:type="dxa"/>
                  <w:shd w:val="clear" w:color="auto" w:fill="auto"/>
                  <w:noWrap/>
                  <w:vAlign w:val="center"/>
                  <w:hideMark/>
                </w:tcPr>
                <w:p w14:paraId="52CEA641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</w:t>
                  </w:r>
                </w:p>
              </w:tc>
            </w:tr>
            <w:tr w:rsidR="009B6572" w:rsidRPr="004415FA" w14:paraId="0DCA52A9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3DDE6A0B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1896F852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Офис Центрального региона - Астрахань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72C130D6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Считыватель настольный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787B73C8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PR-X18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3315AB2E" w14:textId="77777777" w:rsidR="00A469C6" w:rsidRPr="004415FA" w:rsidRDefault="003A61F5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6154D05C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A469C6" w:rsidRPr="004415FA" w14:paraId="1BCC65F6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25D1CCD3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7CAB93AA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Офис Центрального региона - Астрахань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5D4CD8DE" w14:textId="77777777" w:rsidR="00A469C6" w:rsidRPr="004415FA" w:rsidRDefault="00AA3790" w:rsidP="009B6572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Принтер пластиковых карт </w:t>
                  </w:r>
                  <w:r w:rsidR="00A469C6"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двусторонний, 600 </w:t>
                  </w:r>
                  <w:proofErr w:type="spellStart"/>
                  <w:r w:rsidR="00A469C6" w:rsidRPr="004415FA">
                    <w:rPr>
                      <w:rFonts w:eastAsia="Times New Roman"/>
                      <w:color w:val="000000"/>
                      <w:lang w:eastAsia="ru-RU"/>
                    </w:rPr>
                    <w:t>dpi</w:t>
                  </w:r>
                  <w:proofErr w:type="spellEnd"/>
                  <w:r w:rsidR="00A469C6" w:rsidRPr="004415FA">
                    <w:rPr>
                      <w:rFonts w:eastAsia="Times New Roman"/>
                      <w:color w:val="000000"/>
                      <w:lang w:eastAsia="ru-RU"/>
                    </w:rPr>
                    <w:t>, USB, Ethernet ASOL8HD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68289D14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proofErr w:type="spell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Advent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 SOLID-810HD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  <w:hideMark/>
                </w:tcPr>
                <w:p w14:paraId="791EFFB3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noWrap/>
                  <w:vAlign w:val="center"/>
                  <w:hideMark/>
                </w:tcPr>
                <w:p w14:paraId="35446466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</w:t>
                  </w:r>
                  <w:r w:rsidR="00461726" w:rsidRPr="004415FA">
                    <w:rPr>
                      <w:rFonts w:eastAsia="Times New Roman"/>
                      <w:color w:val="000000"/>
                      <w:lang w:eastAsia="ru-RU"/>
                    </w:rPr>
                    <w:t>, монтаж, пусконаладка</w:t>
                  </w:r>
                </w:p>
              </w:tc>
            </w:tr>
            <w:tr w:rsidR="00A469C6" w:rsidRPr="004415FA" w14:paraId="0AEF11DF" w14:textId="77777777" w:rsidTr="001F3624">
              <w:trPr>
                <w:trHeight w:val="630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0B705E18" w14:textId="77777777" w:rsidR="00A469C6" w:rsidRPr="004415FA" w:rsidRDefault="001F3624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70D67C62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Офис Центрального региона - Элиста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6F6EA83F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Контроллер СКУД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0339616A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SM-С481BA (Поставка заказчика)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  <w:hideMark/>
                </w:tcPr>
                <w:p w14:paraId="4B5AE1F8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789BC55A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Монтаж, пусконаладка</w:t>
                  </w:r>
                </w:p>
              </w:tc>
            </w:tr>
            <w:tr w:rsidR="00A469C6" w:rsidRPr="004415FA" w14:paraId="58151832" w14:textId="77777777" w:rsidTr="001F3624">
              <w:trPr>
                <w:trHeight w:val="1260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108D5B60" w14:textId="77777777" w:rsidR="00A469C6" w:rsidRPr="004415FA" w:rsidRDefault="001F3624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19F730AB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Офис Центрального региона - Элиста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3B12CBD7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Комплект точки доступа в составе: замок, считыватель, геркон, кнопка выхода, кнопка экстренной разблокировки.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5B22C807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 заказчика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  <w:hideMark/>
                </w:tcPr>
                <w:p w14:paraId="606094F9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74400BE4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Монтаж, пусконаладка</w:t>
                  </w:r>
                </w:p>
              </w:tc>
            </w:tr>
            <w:tr w:rsidR="00A469C6" w:rsidRPr="004415FA" w14:paraId="76B6C82B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3C4E256F" w14:textId="77777777" w:rsidR="00A469C6" w:rsidRPr="004415FA" w:rsidRDefault="00A469C6" w:rsidP="001F3624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  <w:r w:rsidR="001F3624" w:rsidRPr="004415FA">
                    <w:rPr>
                      <w:rFonts w:eastAsia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1CFEE30D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А-НПС-4А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79592763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Считыватель настольный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6C48ED9C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PR-X18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44D06232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095400FE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A469C6" w:rsidRPr="004415FA" w14:paraId="3259999A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5D2A06CA" w14:textId="77777777" w:rsidR="00A469C6" w:rsidRPr="004415FA" w:rsidRDefault="001F3624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30536640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А-НПС-4А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0A866A30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Монитор 23.8</w:t>
                  </w:r>
                  <w:proofErr w:type="gram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"  AOC</w:t>
                  </w:r>
                  <w:proofErr w:type="gramEnd"/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61A46B1C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24B30HM2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7BADE96F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59E1467A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A469C6" w:rsidRPr="004415FA" w14:paraId="35FCC415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32667646" w14:textId="77777777" w:rsidR="00A469C6" w:rsidRPr="004415FA" w:rsidRDefault="001F3624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1FD4204B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А-НПС-4А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27E78DF4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Крепление на стену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793D7FA9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DEXP WM32S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4757752C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0136FFB7" w14:textId="48123695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</w:t>
                  </w:r>
                </w:p>
              </w:tc>
            </w:tr>
            <w:tr w:rsidR="00A469C6" w:rsidRPr="004415FA" w14:paraId="2A5EFC0A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3CFB20BD" w14:textId="77777777" w:rsidR="00A469C6" w:rsidRPr="004415FA" w:rsidRDefault="001F3624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lastRenderedPageBreak/>
                    <w:t>13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0923C011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А-НПС-4А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3B8BF1A4" w14:textId="77777777" w:rsidR="00A469C6" w:rsidRPr="004415FA" w:rsidRDefault="00AA3790" w:rsidP="009B6572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Кабель </w:t>
                  </w:r>
                  <w:r w:rsidR="00A469C6" w:rsidRPr="004415FA">
                    <w:rPr>
                      <w:rFonts w:eastAsia="Times New Roman"/>
                      <w:color w:val="000000"/>
                      <w:lang w:eastAsia="ru-RU"/>
                    </w:rPr>
                    <w:t>HDMI 4К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02C1F387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10 метров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65A83870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018A1BF3" w14:textId="101C7A4C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</w:t>
                  </w:r>
                </w:p>
              </w:tc>
            </w:tr>
            <w:tr w:rsidR="00A469C6" w:rsidRPr="004415FA" w14:paraId="63BE3ACA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18F7DF68" w14:textId="77777777" w:rsidR="00A469C6" w:rsidRPr="004415FA" w:rsidRDefault="001F3624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78425A9A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А-НПС-4А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249AC8E2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Высококачественный кабель </w:t>
                  </w:r>
                  <w:proofErr w:type="spellStart"/>
                  <w:proofErr w:type="gram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DisplayPort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  7680</w:t>
                  </w:r>
                  <w:proofErr w:type="gramEnd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X4320p Premium 8K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61195CCB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5 метров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2509B7A8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00D76EB1" w14:textId="2E4B0C1D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</w:t>
                  </w:r>
                </w:p>
              </w:tc>
            </w:tr>
            <w:tr w:rsidR="009B6572" w:rsidRPr="004415FA" w14:paraId="492D3427" w14:textId="77777777" w:rsidTr="001F3624">
              <w:trPr>
                <w:trHeight w:val="630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13E243F5" w14:textId="77777777" w:rsidR="00A469C6" w:rsidRPr="004415FA" w:rsidRDefault="001F3624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6A55D482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А-НПС-4А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79C67C81" w14:textId="77777777" w:rsidR="00A469C6" w:rsidRPr="004415FA" w:rsidRDefault="00A469C6" w:rsidP="009B6572">
                  <w:pPr>
                    <w:spacing w:after="0" w:line="280" w:lineRule="exact"/>
                    <w:ind w:left="0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TRASSIR Face </w:t>
                  </w:r>
                  <w:proofErr w:type="spell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Recognition</w:t>
                  </w:r>
                  <w:proofErr w:type="spellEnd"/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4EA355AD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  <w:hideMark/>
                </w:tcPr>
                <w:p w14:paraId="6B1AAE94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79A850B5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пусконаладка</w:t>
                  </w:r>
                </w:p>
              </w:tc>
            </w:tr>
            <w:tr w:rsidR="009B6572" w:rsidRPr="004415FA" w14:paraId="6A772B4C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66369482" w14:textId="77777777" w:rsidR="00A469C6" w:rsidRPr="004415FA" w:rsidRDefault="001F3624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56EC1EFC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А-НПС-4А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3B6D88A2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Видеокамера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741F7595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DH-IPC-HDBW2441RP-ZS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  <w:hideMark/>
                </w:tcPr>
                <w:p w14:paraId="75EEC0F3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636D12CD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902839" w:rsidRPr="004415FA" w14:paraId="0C986176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</w:tcPr>
                <w:p w14:paraId="370790D0" w14:textId="798713C2" w:rsidR="00902839" w:rsidRPr="004415FA" w:rsidRDefault="00902839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</w:tcPr>
                <w:p w14:paraId="384B3E1A" w14:textId="63EED353" w:rsidR="00902839" w:rsidRPr="004415FA" w:rsidRDefault="00902839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R0483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</w:tcPr>
                <w:p w14:paraId="399A2A50" w14:textId="6A914B0C" w:rsidR="00902839" w:rsidRPr="004415FA" w:rsidRDefault="00902839" w:rsidP="009B6572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Устройство мониторинга 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</w:tcPr>
                <w:p w14:paraId="6A5601BF" w14:textId="172A5503" w:rsidR="00902839" w:rsidRPr="004415FA" w:rsidRDefault="00902839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proofErr w:type="spellStart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>NetPing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 xml:space="preserve"> V5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</w:tcPr>
                <w:p w14:paraId="008DEF8E" w14:textId="55D86DF2" w:rsidR="00902839" w:rsidRPr="004415FA" w:rsidRDefault="00902839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</w:tcPr>
                <w:p w14:paraId="602BD507" w14:textId="2281ACC8" w:rsidR="00902839" w:rsidRPr="004415FA" w:rsidRDefault="00902839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 лицензии, монтаж, пусконаладка</w:t>
                  </w:r>
                </w:p>
              </w:tc>
            </w:tr>
            <w:tr w:rsidR="009B6572" w:rsidRPr="004415FA" w14:paraId="7A52201B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78C4E0DE" w14:textId="0855E3CA" w:rsidR="00A469C6" w:rsidRPr="004415FA" w:rsidRDefault="001F3624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  <w:r w:rsidR="00902839" w:rsidRPr="004415FA">
                    <w:rPr>
                      <w:rFonts w:eastAsia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33F391D2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 "Астраханская"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222DF1CB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Считыватель настольный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57A1BDAE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PR-X18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72F69A3E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79883B26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A469C6" w:rsidRPr="004415FA" w14:paraId="0B0F44DD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3BA69D07" w14:textId="54CAF505" w:rsidR="00A469C6" w:rsidRPr="004415FA" w:rsidRDefault="001F3624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  <w:r w:rsidR="00902839" w:rsidRPr="004415FA">
                    <w:rPr>
                      <w:rFonts w:eastAsia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01E2DAB5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 "Астраханская"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76ECF7F7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Монитор 23.8</w:t>
                  </w:r>
                  <w:proofErr w:type="gram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"  AOC</w:t>
                  </w:r>
                  <w:proofErr w:type="gramEnd"/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7BF1B0FF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24B30HM2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0220178F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2434723D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A469C6" w:rsidRPr="004415FA" w14:paraId="23817098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63D18D54" w14:textId="73C546A1" w:rsidR="00A469C6" w:rsidRPr="004415FA" w:rsidRDefault="00902839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7927AE72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 "Астраханская"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025C50F1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Крепление на стену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2A99D50A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DEXP WM32S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6A8EAFE8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7EFF4EDD" w14:textId="167C5D04" w:rsidR="00A469C6" w:rsidRPr="005739A8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val="en-US"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</w:t>
                  </w:r>
                </w:p>
              </w:tc>
            </w:tr>
            <w:tr w:rsidR="00A469C6" w:rsidRPr="004415FA" w14:paraId="35E6EED0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37C937E2" w14:textId="3F466A6D" w:rsidR="00A469C6" w:rsidRPr="004415FA" w:rsidRDefault="001F3624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</w:t>
                  </w:r>
                  <w:r w:rsidR="00902839"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3D71A993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 "Астраханская"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4C834963" w14:textId="77777777" w:rsidR="00A469C6" w:rsidRPr="004415FA" w:rsidRDefault="00AA3790" w:rsidP="009B6572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Кабель </w:t>
                  </w:r>
                  <w:r w:rsidR="00A469C6" w:rsidRPr="004415FA">
                    <w:rPr>
                      <w:rFonts w:eastAsia="Times New Roman"/>
                      <w:color w:val="000000"/>
                      <w:lang w:eastAsia="ru-RU"/>
                    </w:rPr>
                    <w:t>HDMI 4К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63A344C3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10 метров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0991D8F7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3B3D3354" w14:textId="0C61955D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</w:t>
                  </w:r>
                </w:p>
              </w:tc>
            </w:tr>
            <w:tr w:rsidR="00A469C6" w:rsidRPr="004415FA" w14:paraId="68152F38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77647E78" w14:textId="0B2E5C80" w:rsidR="00A469C6" w:rsidRPr="004415FA" w:rsidRDefault="001F3624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</w:t>
                  </w:r>
                  <w:r w:rsidR="00902839" w:rsidRPr="004415FA">
                    <w:rPr>
                      <w:rFonts w:eastAsia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6554CAC9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 "Астраханская"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00F47157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Высококачественный кабель </w:t>
                  </w:r>
                  <w:proofErr w:type="spellStart"/>
                  <w:proofErr w:type="gram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DisplayPort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  7680</w:t>
                  </w:r>
                  <w:proofErr w:type="gramEnd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X4320p Premium 8K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3CACD4CC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5 метров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4D6C66CF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52B0EA31" w14:textId="591D80CF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</w:t>
                  </w:r>
                </w:p>
              </w:tc>
            </w:tr>
            <w:tr w:rsidR="00A469C6" w:rsidRPr="004415FA" w14:paraId="38002B66" w14:textId="77777777" w:rsidTr="001F3624">
              <w:trPr>
                <w:trHeight w:val="630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0FC153E2" w14:textId="564B83D2" w:rsidR="00A469C6" w:rsidRPr="004415FA" w:rsidRDefault="001F3624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</w:t>
                  </w:r>
                  <w:r w:rsidR="00902839" w:rsidRPr="004415FA">
                    <w:rPr>
                      <w:rFonts w:eastAsia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06BBC518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 "Астраханская"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6C84E1D6" w14:textId="77777777" w:rsidR="00A469C6" w:rsidRPr="004415FA" w:rsidRDefault="00A469C6" w:rsidP="009B6572">
                  <w:pPr>
                    <w:spacing w:after="0" w:line="280" w:lineRule="exact"/>
                    <w:ind w:left="0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TRASSIR Face </w:t>
                  </w:r>
                  <w:proofErr w:type="spell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Recognition</w:t>
                  </w:r>
                  <w:proofErr w:type="spellEnd"/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40D8D0D1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  <w:hideMark/>
                </w:tcPr>
                <w:p w14:paraId="58CFC85A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36460A26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пусконаладка</w:t>
                  </w:r>
                </w:p>
              </w:tc>
            </w:tr>
            <w:tr w:rsidR="00A469C6" w:rsidRPr="004415FA" w14:paraId="7A546A9D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798DA87D" w14:textId="4BE56DD5" w:rsidR="00A469C6" w:rsidRPr="004415FA" w:rsidRDefault="001F3624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</w:t>
                  </w:r>
                  <w:r w:rsidR="00902839" w:rsidRPr="004415FA">
                    <w:rPr>
                      <w:rFonts w:eastAsia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4A85CBB4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 "Астраханская"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09E4A1D1" w14:textId="77777777" w:rsidR="00A469C6" w:rsidRPr="004415FA" w:rsidRDefault="00A469C6" w:rsidP="009B6572">
                  <w:pPr>
                    <w:spacing w:after="0" w:line="280" w:lineRule="exact"/>
                    <w:ind w:left="0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Турникет-трипод электромеханический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23209835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PERCo-TTR-07G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347BF575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128458EE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A469C6" w:rsidRPr="004415FA" w14:paraId="4F133EC2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138B062B" w14:textId="6CD60922" w:rsidR="00A469C6" w:rsidRPr="004415FA" w:rsidRDefault="001F3624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</w:t>
                  </w:r>
                  <w:r w:rsidR="00902839" w:rsidRPr="004415FA">
                    <w:rPr>
                      <w:rFonts w:eastAsia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57786048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 "Астраханская"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4012A0FE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Видеокамера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25B70D43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DH-IPC-HDBW2441RP-ZS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  <w:hideMark/>
                </w:tcPr>
                <w:p w14:paraId="7A8486C6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4933460D" w14:textId="77777777" w:rsidR="00A469C6" w:rsidRPr="004415FA" w:rsidRDefault="00A469C6" w:rsidP="009B6572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902839" w:rsidRPr="004415FA" w14:paraId="02EC9A47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</w:tcPr>
                <w:p w14:paraId="3DE5FBEB" w14:textId="4BF7905F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26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</w:tcPr>
                <w:p w14:paraId="3AFE4A67" w14:textId="3BB3E754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V0617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</w:tcPr>
                <w:p w14:paraId="487917B3" w14:textId="74C01E8D" w:rsidR="00902839" w:rsidRPr="004415FA" w:rsidRDefault="00902839" w:rsidP="00902839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Устройство мониторинга 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</w:tcPr>
                <w:p w14:paraId="688F1666" w14:textId="0960F85E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proofErr w:type="spellStart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>NetPing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 xml:space="preserve"> V5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</w:tcPr>
                <w:p w14:paraId="545B483B" w14:textId="6824EC69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</w:tcPr>
                <w:p w14:paraId="4CEEDEF7" w14:textId="6B8E762C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 лицензии, монтаж, пусконаладка</w:t>
                  </w:r>
                </w:p>
              </w:tc>
            </w:tr>
            <w:tr w:rsidR="00902839" w:rsidRPr="004415FA" w14:paraId="0909FEA8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305B70BE" w14:textId="5643E114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27</w:t>
                  </w:r>
                </w:p>
              </w:tc>
              <w:tc>
                <w:tcPr>
                  <w:tcW w:w="2012" w:type="dxa"/>
                  <w:shd w:val="clear" w:color="auto" w:fill="auto"/>
                  <w:noWrap/>
                  <w:vAlign w:val="center"/>
                  <w:hideMark/>
                </w:tcPr>
                <w:p w14:paraId="3F0101D0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А-НПС-5А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24AF6BC5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Считыватель настольный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78C62AEC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PR-X18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65698F13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1DA2C91C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902839" w:rsidRPr="004415FA" w14:paraId="5983017E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5F7B3172" w14:textId="74C843C9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lastRenderedPageBreak/>
                    <w:t>28</w:t>
                  </w:r>
                </w:p>
              </w:tc>
              <w:tc>
                <w:tcPr>
                  <w:tcW w:w="2012" w:type="dxa"/>
                  <w:shd w:val="clear" w:color="auto" w:fill="auto"/>
                  <w:noWrap/>
                  <w:vAlign w:val="center"/>
                  <w:hideMark/>
                </w:tcPr>
                <w:p w14:paraId="1424C805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А-НПС-5А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621A26FB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Монитор 23.8</w:t>
                  </w:r>
                  <w:proofErr w:type="gram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"  AOC</w:t>
                  </w:r>
                  <w:proofErr w:type="gramEnd"/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205649BF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24B30HM2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2957E0B5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2B543BB3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902839" w:rsidRPr="004415FA" w14:paraId="6EBD33AF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11DD12D9" w14:textId="68077AB6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29</w:t>
                  </w:r>
                </w:p>
              </w:tc>
              <w:tc>
                <w:tcPr>
                  <w:tcW w:w="2012" w:type="dxa"/>
                  <w:shd w:val="clear" w:color="auto" w:fill="auto"/>
                  <w:noWrap/>
                  <w:vAlign w:val="center"/>
                  <w:hideMark/>
                </w:tcPr>
                <w:p w14:paraId="6928BAAA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А-НПС-5А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5A8DEF90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Крепление на стену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122C3F0F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DEXP WM32S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467BCA76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1612EA8F" w14:textId="6DF0FDD2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</w:t>
                  </w:r>
                </w:p>
              </w:tc>
            </w:tr>
            <w:tr w:rsidR="00902839" w:rsidRPr="004415FA" w14:paraId="6B7FB723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6B74A234" w14:textId="43C6AC55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2012" w:type="dxa"/>
                  <w:shd w:val="clear" w:color="auto" w:fill="auto"/>
                  <w:noWrap/>
                  <w:vAlign w:val="center"/>
                  <w:hideMark/>
                </w:tcPr>
                <w:p w14:paraId="747F98CD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А-НПС-5А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5E15F0AC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proofErr w:type="gram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Кабель  HDMI</w:t>
                  </w:r>
                  <w:proofErr w:type="gramEnd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 4К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0ABEEE99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10 метров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59D41D93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397F80DF" w14:textId="514661DE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</w:t>
                  </w:r>
                </w:p>
              </w:tc>
            </w:tr>
            <w:tr w:rsidR="00902839" w:rsidRPr="004415FA" w14:paraId="105C3F45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1DA1A889" w14:textId="092D79B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2012" w:type="dxa"/>
                  <w:shd w:val="clear" w:color="auto" w:fill="auto"/>
                  <w:noWrap/>
                  <w:vAlign w:val="center"/>
                  <w:hideMark/>
                </w:tcPr>
                <w:p w14:paraId="5DCB5C1F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А-НПС-5А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5D99EE9F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Высококачественный кабель </w:t>
                  </w:r>
                  <w:proofErr w:type="spellStart"/>
                  <w:proofErr w:type="gram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DisplayPort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  7680</w:t>
                  </w:r>
                  <w:proofErr w:type="gramEnd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X4320p Premium 8K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75643009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5 метров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1F93C727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034BDCA4" w14:textId="14254FCD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</w:t>
                  </w:r>
                </w:p>
              </w:tc>
            </w:tr>
            <w:tr w:rsidR="00902839" w:rsidRPr="004415FA" w14:paraId="07DF064D" w14:textId="77777777" w:rsidTr="001F3624">
              <w:trPr>
                <w:trHeight w:val="630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3DF3FCAE" w14:textId="7C22A444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2012" w:type="dxa"/>
                  <w:shd w:val="clear" w:color="auto" w:fill="auto"/>
                  <w:noWrap/>
                  <w:vAlign w:val="center"/>
                  <w:hideMark/>
                </w:tcPr>
                <w:p w14:paraId="54317C0C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А-НПС-5А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0970B43A" w14:textId="77777777" w:rsidR="00902839" w:rsidRPr="004415FA" w:rsidRDefault="00902839" w:rsidP="00902839">
                  <w:pPr>
                    <w:spacing w:after="0" w:line="280" w:lineRule="exact"/>
                    <w:ind w:left="0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TRASSIR Face </w:t>
                  </w:r>
                  <w:proofErr w:type="spell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Recognition</w:t>
                  </w:r>
                  <w:proofErr w:type="spellEnd"/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43BEBCB5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  <w:hideMark/>
                </w:tcPr>
                <w:p w14:paraId="075A48F8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2DAE0413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пусконаладка</w:t>
                  </w:r>
                </w:p>
              </w:tc>
            </w:tr>
            <w:tr w:rsidR="00902839" w:rsidRPr="004415FA" w14:paraId="33AF814A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120170B2" w14:textId="4A0B69B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2012" w:type="dxa"/>
                  <w:shd w:val="clear" w:color="auto" w:fill="auto"/>
                  <w:noWrap/>
                  <w:vAlign w:val="center"/>
                  <w:hideMark/>
                </w:tcPr>
                <w:p w14:paraId="5C4D2365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А-НПС-5А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1653C584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Видеокамера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26CD1B0B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DH-IPC-HDBW2441RP-ZS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  <w:hideMark/>
                </w:tcPr>
                <w:p w14:paraId="2593306B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1AB52DEC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902839" w:rsidRPr="004415FA" w14:paraId="3EA48BD0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</w:tcPr>
                <w:p w14:paraId="72E17519" w14:textId="5F15F2B4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2012" w:type="dxa"/>
                  <w:shd w:val="clear" w:color="auto" w:fill="auto"/>
                  <w:noWrap/>
                  <w:vAlign w:val="center"/>
                </w:tcPr>
                <w:p w14:paraId="4E56471A" w14:textId="6075FF58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V0717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</w:tcPr>
                <w:p w14:paraId="5EF29692" w14:textId="478B3D8E" w:rsidR="00902839" w:rsidRPr="004415FA" w:rsidRDefault="00902839" w:rsidP="00902839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Устройство мониторинга 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</w:tcPr>
                <w:p w14:paraId="1B874EFC" w14:textId="43C54EC5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proofErr w:type="spellStart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>NetPing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 xml:space="preserve"> V5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</w:tcPr>
                <w:p w14:paraId="30EDDB43" w14:textId="036BC1C6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</w:tcPr>
                <w:p w14:paraId="30015848" w14:textId="57F5731D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 лицензии, монтаж, пусконаладка</w:t>
                  </w:r>
                </w:p>
              </w:tc>
            </w:tr>
            <w:tr w:rsidR="00902839" w:rsidRPr="004415FA" w14:paraId="6AA0DAFB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</w:tcPr>
                <w:p w14:paraId="388A2541" w14:textId="4F258B2E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2012" w:type="dxa"/>
                  <w:shd w:val="clear" w:color="auto" w:fill="auto"/>
                  <w:noWrap/>
                  <w:vAlign w:val="center"/>
                </w:tcPr>
                <w:p w14:paraId="26C41198" w14:textId="43C3F4AF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V0737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</w:tcPr>
                <w:p w14:paraId="4AE3CC09" w14:textId="666A82C7" w:rsidR="00902839" w:rsidRPr="004415FA" w:rsidRDefault="00902839" w:rsidP="00902839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Устройство мониторинга 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</w:tcPr>
                <w:p w14:paraId="20174A9D" w14:textId="1F27EB8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proofErr w:type="spellStart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>NetPing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 xml:space="preserve"> V5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</w:tcPr>
                <w:p w14:paraId="38963E9B" w14:textId="59836EB6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</w:tcPr>
                <w:p w14:paraId="76EC846A" w14:textId="223B1FB3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 лицензии, монтаж, пусконаладка</w:t>
                  </w:r>
                </w:p>
              </w:tc>
            </w:tr>
            <w:tr w:rsidR="00902839" w:rsidRPr="004415FA" w14:paraId="4F9771AB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6EFFC374" w14:textId="7E7073A9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64FA3598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 "Комсомольская"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6DE6FD2E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Считыватель настольный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518BBC4E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PR-X18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78C3DA11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0C91C74C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902839" w:rsidRPr="004415FA" w14:paraId="2CFD5A96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7FF09CC3" w14:textId="7FFB7105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4CBAD768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 "Комсомольская"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36E68048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Монитор 23.8</w:t>
                  </w:r>
                  <w:proofErr w:type="gram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"  AOC</w:t>
                  </w:r>
                  <w:proofErr w:type="gramEnd"/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43D41948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24B30HM2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3ADAB1CE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72E3ECB9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902839" w:rsidRPr="004415FA" w14:paraId="4A9F23B4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0E88FD31" w14:textId="67342CD6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38660C54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 "Комсомольская"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3DF3CFF4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Крепление на стену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4D7D8A86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DEXP WM32S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64380A13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54E75B1C" w14:textId="3C0F2413" w:rsidR="00902839" w:rsidRPr="00AD73FD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val="en-US"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</w:t>
                  </w:r>
                </w:p>
              </w:tc>
            </w:tr>
            <w:tr w:rsidR="00902839" w:rsidRPr="004415FA" w14:paraId="003416A0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562984C2" w14:textId="06D184E8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11D6F48D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 "Комсомольская"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7E70722D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proofErr w:type="gram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Кабель  HDMI</w:t>
                  </w:r>
                  <w:proofErr w:type="gramEnd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 4К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3AD927F4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10 метров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37DE7C01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6D480D53" w14:textId="2BE7CD7D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</w:t>
                  </w:r>
                </w:p>
              </w:tc>
            </w:tr>
            <w:tr w:rsidR="00902839" w:rsidRPr="004415FA" w14:paraId="612E5F4C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6954BA22" w14:textId="4FD1D15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7275AB87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 "Комсомольская"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274247F7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Высококачественный кабель </w:t>
                  </w:r>
                  <w:proofErr w:type="spellStart"/>
                  <w:proofErr w:type="gram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DisplayPort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  7680</w:t>
                  </w:r>
                  <w:proofErr w:type="gramEnd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X4320p Premium 8K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34CF9431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5 метров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1A74DDE4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10712F40" w14:textId="76C2ED0E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</w:t>
                  </w:r>
                </w:p>
              </w:tc>
            </w:tr>
            <w:tr w:rsidR="00902839" w:rsidRPr="004415FA" w14:paraId="743FC340" w14:textId="77777777" w:rsidTr="001F3624">
              <w:trPr>
                <w:trHeight w:val="630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4B0AD787" w14:textId="783C5C2A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41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79FB259D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 "Комсомольская"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32DEF47E" w14:textId="77777777" w:rsidR="00902839" w:rsidRPr="004415FA" w:rsidRDefault="00902839" w:rsidP="00902839">
                  <w:pPr>
                    <w:spacing w:after="0" w:line="280" w:lineRule="exact"/>
                    <w:ind w:left="0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TRASSIR Face </w:t>
                  </w:r>
                  <w:proofErr w:type="spell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Recognition</w:t>
                  </w:r>
                  <w:proofErr w:type="spellEnd"/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2E565460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  <w:hideMark/>
                </w:tcPr>
                <w:p w14:paraId="40EFAF1B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461D7C8B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пусконаладка</w:t>
                  </w:r>
                </w:p>
              </w:tc>
            </w:tr>
            <w:tr w:rsidR="00902839" w:rsidRPr="004415FA" w14:paraId="2B5AA54B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4D325786" w14:textId="31A8BD6A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1F549177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 "Комсомольская"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0A5D3749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Видеокамера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351E8FB6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DH-IPC-HDBW2441RP-ZS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  <w:hideMark/>
                </w:tcPr>
                <w:p w14:paraId="707C08B0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61664464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902839" w:rsidRPr="004415FA" w14:paraId="63F1B7FC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4F83F67A" w14:textId="4AC00CCA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lastRenderedPageBreak/>
                    <w:t>43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1493840F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 "Комсомольская"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7A3DEFD7" w14:textId="77777777" w:rsidR="00902839" w:rsidRPr="004415FA" w:rsidRDefault="00902839" w:rsidP="00902839">
                  <w:pPr>
                    <w:spacing w:after="0" w:line="280" w:lineRule="exact"/>
                    <w:ind w:left="0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Турникет-трипод электромеханический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3526F461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PERCo-TTR-07G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327A0F05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0F9F0E3B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902839" w:rsidRPr="004415FA" w14:paraId="3D6892FF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</w:tcPr>
                <w:p w14:paraId="609E1EF8" w14:textId="6797C705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</w:tcPr>
                <w:p w14:paraId="2D17062F" w14:textId="54970545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V0780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</w:tcPr>
                <w:p w14:paraId="6754F6BD" w14:textId="5DD68A91" w:rsidR="00902839" w:rsidRPr="004415FA" w:rsidRDefault="00902839" w:rsidP="00902839">
                  <w:pPr>
                    <w:spacing w:after="0" w:line="280" w:lineRule="exact"/>
                    <w:ind w:left="0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Устройство мониторинга 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</w:tcPr>
                <w:p w14:paraId="418A9D4E" w14:textId="0A8ECC79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proofErr w:type="spellStart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>NetPing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 xml:space="preserve"> V5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</w:tcPr>
                <w:p w14:paraId="7DC1A1B5" w14:textId="2346F1BC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</w:tcPr>
                <w:p w14:paraId="08659DEF" w14:textId="73B4807A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 лицензии, монтаж, пусконаладка</w:t>
                  </w:r>
                </w:p>
              </w:tc>
            </w:tr>
            <w:tr w:rsidR="00902839" w:rsidRPr="004415FA" w14:paraId="47C12141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</w:tcPr>
                <w:p w14:paraId="791FD039" w14:textId="536C7579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</w:tcPr>
                <w:p w14:paraId="54840BD9" w14:textId="46426F3D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V0805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</w:tcPr>
                <w:p w14:paraId="68C76875" w14:textId="57EF17D9" w:rsidR="00902839" w:rsidRPr="004415FA" w:rsidRDefault="00902839" w:rsidP="00902839">
                  <w:pPr>
                    <w:spacing w:after="0" w:line="280" w:lineRule="exact"/>
                    <w:ind w:left="0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Устройство мониторинга 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</w:tcPr>
                <w:p w14:paraId="44FF4E89" w14:textId="0A72D494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proofErr w:type="spellStart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>NetPing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 xml:space="preserve"> V5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</w:tcPr>
                <w:p w14:paraId="1174A52E" w14:textId="7251D5BA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</w:tcPr>
                <w:p w14:paraId="42F18D28" w14:textId="488147F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 лицензии, монтаж, пусконаладка</w:t>
                  </w:r>
                </w:p>
              </w:tc>
            </w:tr>
            <w:tr w:rsidR="00902839" w:rsidRPr="004415FA" w14:paraId="45090475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</w:tcPr>
                <w:p w14:paraId="3B104254" w14:textId="704DC0B4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</w:tcPr>
                <w:p w14:paraId="79CD7464" w14:textId="4D75BF8D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V0825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</w:tcPr>
                <w:p w14:paraId="59F72566" w14:textId="241F8D51" w:rsidR="00902839" w:rsidRPr="004415FA" w:rsidRDefault="00902839" w:rsidP="00902839">
                  <w:pPr>
                    <w:spacing w:after="0" w:line="280" w:lineRule="exact"/>
                    <w:ind w:left="0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Устройство мониторинга 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</w:tcPr>
                <w:p w14:paraId="7962AAAB" w14:textId="697D306B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proofErr w:type="spellStart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>NetPing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 xml:space="preserve"> V5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</w:tcPr>
                <w:p w14:paraId="593A628C" w14:textId="02B76A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</w:tcPr>
                <w:p w14:paraId="2FE37B96" w14:textId="517C18CB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 лицензии, монтаж, пусконаладка</w:t>
                  </w:r>
                </w:p>
              </w:tc>
            </w:tr>
            <w:tr w:rsidR="00902839" w:rsidRPr="004415FA" w14:paraId="31C653E9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4B2C347C" w14:textId="42223D5B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79E64F23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НПС-2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1376E69B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Считыватель настольный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53798992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PR-X18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789F87E4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1B2D3E93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902839" w:rsidRPr="004415FA" w14:paraId="05258BA2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208DE890" w14:textId="1871E21E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7F1FAAC2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НПС-2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7CE6DB7E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Монитор 23.8</w:t>
                  </w:r>
                  <w:proofErr w:type="gram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"  AOC</w:t>
                  </w:r>
                  <w:proofErr w:type="gramEnd"/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3F7F7D44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24B30HM2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18F5635C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18F1891B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902839" w:rsidRPr="004415FA" w14:paraId="59A00A9E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0C6A6985" w14:textId="64270CB9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49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695ED879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НПС-2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76A38CE5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Крепление на стену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7B611F74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DEXP WM32S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5800A57E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2BD9B275" w14:textId="2F0D183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</w:t>
                  </w:r>
                </w:p>
              </w:tc>
            </w:tr>
            <w:tr w:rsidR="00902839" w:rsidRPr="004415FA" w14:paraId="2AB97E22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6BC4409D" w14:textId="55EB8EF6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62EFB27B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НПС-2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209F04CF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proofErr w:type="gram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Кабель  HDMI</w:t>
                  </w:r>
                  <w:proofErr w:type="gramEnd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 4К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0F8830CD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10 метров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76C4D367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77EF19B0" w14:textId="14D298E6" w:rsidR="00902839" w:rsidRPr="00AD73FD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val="en-US"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</w:t>
                  </w:r>
                </w:p>
              </w:tc>
            </w:tr>
            <w:tr w:rsidR="00902839" w:rsidRPr="004415FA" w14:paraId="16BAB44A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2928A84F" w14:textId="0A9CDF3E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51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17CD9CE4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НПС-2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4608A787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Высококачественный кабель </w:t>
                  </w:r>
                  <w:proofErr w:type="spellStart"/>
                  <w:proofErr w:type="gram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DisplayPort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  7680</w:t>
                  </w:r>
                  <w:proofErr w:type="gramEnd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X4320p Premium 8K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550FB192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5 метров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561C0B79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0CF10E35" w14:textId="6E406A5F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</w:t>
                  </w:r>
                </w:p>
              </w:tc>
            </w:tr>
            <w:tr w:rsidR="00902839" w:rsidRPr="004415FA" w14:paraId="76B5BCC3" w14:textId="77777777" w:rsidTr="001F3624">
              <w:trPr>
                <w:trHeight w:val="630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13A334BB" w14:textId="1A3C10D8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52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772AA619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НПС-2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3A3307D1" w14:textId="77777777" w:rsidR="00902839" w:rsidRPr="004415FA" w:rsidRDefault="00902839" w:rsidP="00902839">
                  <w:pPr>
                    <w:spacing w:after="0" w:line="280" w:lineRule="exact"/>
                    <w:ind w:left="0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TRASSIR Face </w:t>
                  </w:r>
                  <w:proofErr w:type="spell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Recognition</w:t>
                  </w:r>
                  <w:proofErr w:type="spellEnd"/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52BFA4C8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  <w:hideMark/>
                </w:tcPr>
                <w:p w14:paraId="1D216DEA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26827B02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пусконаладка</w:t>
                  </w:r>
                </w:p>
              </w:tc>
            </w:tr>
            <w:tr w:rsidR="00902839" w:rsidRPr="004415FA" w14:paraId="70641EA8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35177828" w14:textId="0AACA92F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53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60695EFC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НПС-2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456DDC30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Видеокамера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22A4F3D5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DH-IPC-HDBW2441RP-ZS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  <w:hideMark/>
                </w:tcPr>
                <w:p w14:paraId="2D2AF66A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643C17A6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902839" w:rsidRPr="004415FA" w14:paraId="637A7FE2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</w:tcPr>
                <w:p w14:paraId="47D9C4FE" w14:textId="6E8DF2FD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54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</w:tcPr>
                <w:p w14:paraId="08672469" w14:textId="2BA2B473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V0872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</w:tcPr>
                <w:p w14:paraId="77EC8557" w14:textId="271F146D" w:rsidR="00902839" w:rsidRPr="004415FA" w:rsidRDefault="00902839" w:rsidP="00902839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Устройство мониторинга 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</w:tcPr>
                <w:p w14:paraId="47C45975" w14:textId="6E5F6041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proofErr w:type="spellStart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>NetPing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 xml:space="preserve"> V5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</w:tcPr>
                <w:p w14:paraId="52A8CB46" w14:textId="5BFC82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</w:tcPr>
                <w:p w14:paraId="308B1A3E" w14:textId="0125FBF5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 лицензии, монтаж, пусконаладка</w:t>
                  </w:r>
                </w:p>
              </w:tc>
            </w:tr>
            <w:tr w:rsidR="00902839" w:rsidRPr="004415FA" w14:paraId="18957D4D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</w:tcPr>
                <w:p w14:paraId="7B276878" w14:textId="31079E1E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</w:tcPr>
                <w:p w14:paraId="31DFC48C" w14:textId="7C0720F3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V0896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</w:tcPr>
                <w:p w14:paraId="7083F98F" w14:textId="66EEA90D" w:rsidR="00902839" w:rsidRPr="004415FA" w:rsidRDefault="00902839" w:rsidP="00902839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Устройство мониторинга 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</w:tcPr>
                <w:p w14:paraId="1209E6D3" w14:textId="6CD835A5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proofErr w:type="spellStart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>NetPing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 xml:space="preserve"> V5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</w:tcPr>
                <w:p w14:paraId="20E8FA81" w14:textId="3D8EDBE6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</w:tcPr>
                <w:p w14:paraId="24DEF624" w14:textId="2C96E232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 лицензии, монтаж, пусконаладка</w:t>
                  </w:r>
                </w:p>
              </w:tc>
            </w:tr>
            <w:tr w:rsidR="00902839" w:rsidRPr="004415FA" w14:paraId="0FB7E22E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</w:tcPr>
                <w:p w14:paraId="6CE4249D" w14:textId="7F8F7F39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56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</w:tcPr>
                <w:p w14:paraId="075D7C25" w14:textId="57429AF5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V0920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</w:tcPr>
                <w:p w14:paraId="28705A81" w14:textId="374C05D1" w:rsidR="00902839" w:rsidRPr="004415FA" w:rsidRDefault="00902839" w:rsidP="00902839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Устройство мониторинга 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</w:tcPr>
                <w:p w14:paraId="794CD024" w14:textId="7A87F6D8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proofErr w:type="spellStart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>NetPing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 xml:space="preserve"> V5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</w:tcPr>
                <w:p w14:paraId="12D9E7A6" w14:textId="4D15A71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</w:tcPr>
                <w:p w14:paraId="4C987471" w14:textId="52B8097A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 лицензии, монтаж, пусконаладка</w:t>
                  </w:r>
                </w:p>
              </w:tc>
            </w:tr>
            <w:tr w:rsidR="00902839" w:rsidRPr="004415FA" w14:paraId="79596094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4BF90DB0" w14:textId="7D7C7A5B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lastRenderedPageBreak/>
                    <w:t>57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2C8F001E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НПС-3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050436F3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Считыватель настольный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0DBCB6A9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PR-X18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1BB83595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04EC53D9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902839" w:rsidRPr="004415FA" w14:paraId="7DFD81E1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74DB092B" w14:textId="31DAB425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58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11FBBD1F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НПС-3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0193038A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Монитор 23.8</w:t>
                  </w:r>
                  <w:proofErr w:type="gram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"  AOC</w:t>
                  </w:r>
                  <w:proofErr w:type="gramEnd"/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7FFB7E39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24B30HM2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6E2660A5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51567CC5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902839" w:rsidRPr="004415FA" w14:paraId="3FA90E93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016C9FA9" w14:textId="28F5F13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59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3F35C0E1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НПС-3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0C355135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Крепление на стену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7479188C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DEXP WM32S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64AF98D6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3F872BD3" w14:textId="383DAEE8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</w:t>
                  </w:r>
                </w:p>
              </w:tc>
            </w:tr>
            <w:tr w:rsidR="00902839" w:rsidRPr="004415FA" w14:paraId="49C59AE4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53A0FDD6" w14:textId="1F2648CA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60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6236CBD0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НПС-3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6B35D8EE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proofErr w:type="gram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Кабель  HDMI</w:t>
                  </w:r>
                  <w:proofErr w:type="gramEnd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 4К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0BD011A8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10 метров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484222C9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2C3D612C" w14:textId="316BBF71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</w:t>
                  </w:r>
                </w:p>
              </w:tc>
            </w:tr>
            <w:tr w:rsidR="00902839" w:rsidRPr="004415FA" w14:paraId="1E50F42C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3CD408BA" w14:textId="19843CC4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61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2D5F90A0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НПС-3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463C27C9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Высококачественный кабель </w:t>
                  </w:r>
                  <w:proofErr w:type="spellStart"/>
                  <w:proofErr w:type="gram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DisplayPort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  7680</w:t>
                  </w:r>
                  <w:proofErr w:type="gramEnd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X4320p Premium 8K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0CCF25CF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5 метров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01EA3D3C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123BE1C5" w14:textId="0D9C1EA2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</w:t>
                  </w:r>
                </w:p>
              </w:tc>
            </w:tr>
            <w:tr w:rsidR="00902839" w:rsidRPr="004415FA" w14:paraId="66F4EE0D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22B40FE8" w14:textId="75922A2B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62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70D2FB8A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НПС-3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6908C92D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Видеокамера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111AC0DB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DH-IPC-HDBW2441RP-ZS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  <w:hideMark/>
                </w:tcPr>
                <w:p w14:paraId="4A654E8D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2B834B85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902839" w:rsidRPr="004415FA" w14:paraId="2BBBD273" w14:textId="77777777" w:rsidTr="001F3624">
              <w:trPr>
                <w:trHeight w:val="630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5D5D6687" w14:textId="12FB973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63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633321E8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НПС-3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3BA8AB75" w14:textId="77777777" w:rsidR="00902839" w:rsidRPr="004415FA" w:rsidRDefault="00902839" w:rsidP="00902839">
                  <w:pPr>
                    <w:spacing w:after="0" w:line="280" w:lineRule="exact"/>
                    <w:ind w:left="0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TRASSIR Face </w:t>
                  </w:r>
                  <w:proofErr w:type="spell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Recognition</w:t>
                  </w:r>
                  <w:proofErr w:type="spellEnd"/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50C669BD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  <w:hideMark/>
                </w:tcPr>
                <w:p w14:paraId="66D36760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5731C768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пусконаладка</w:t>
                  </w:r>
                </w:p>
              </w:tc>
            </w:tr>
            <w:tr w:rsidR="00902839" w:rsidRPr="004415FA" w14:paraId="310B9725" w14:textId="77777777" w:rsidTr="001F3624">
              <w:trPr>
                <w:trHeight w:val="630"/>
              </w:trPr>
              <w:tc>
                <w:tcPr>
                  <w:tcW w:w="513" w:type="dxa"/>
                  <w:shd w:val="clear" w:color="auto" w:fill="auto"/>
                  <w:vAlign w:val="center"/>
                </w:tcPr>
                <w:p w14:paraId="74D4055F" w14:textId="7EA2846B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64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</w:tcPr>
                <w:p w14:paraId="04DEF9F0" w14:textId="49145C46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V0941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</w:tcPr>
                <w:p w14:paraId="7927195E" w14:textId="3BE85036" w:rsidR="00902839" w:rsidRPr="004415FA" w:rsidRDefault="00902839" w:rsidP="00902839">
                  <w:pPr>
                    <w:spacing w:after="0" w:line="280" w:lineRule="exact"/>
                    <w:ind w:left="0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Устройство мониторинга 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</w:tcPr>
                <w:p w14:paraId="6C05194A" w14:textId="5A59FBFC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proofErr w:type="spellStart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>NetPing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 xml:space="preserve"> V5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</w:tcPr>
                <w:p w14:paraId="1AA82CB0" w14:textId="4924E09E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</w:tcPr>
                <w:p w14:paraId="40C718B4" w14:textId="26C9E0B8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 лицензии, монтаж, пусконаладка</w:t>
                  </w:r>
                </w:p>
              </w:tc>
            </w:tr>
            <w:tr w:rsidR="00902839" w:rsidRPr="004415FA" w14:paraId="478089DE" w14:textId="77777777" w:rsidTr="001F3624">
              <w:trPr>
                <w:trHeight w:val="630"/>
              </w:trPr>
              <w:tc>
                <w:tcPr>
                  <w:tcW w:w="513" w:type="dxa"/>
                  <w:shd w:val="clear" w:color="auto" w:fill="auto"/>
                  <w:vAlign w:val="center"/>
                </w:tcPr>
                <w:p w14:paraId="1F1914E4" w14:textId="7D52DD04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65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</w:tcPr>
                <w:p w14:paraId="20434047" w14:textId="39AB352D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V0951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</w:tcPr>
                <w:p w14:paraId="4F05A847" w14:textId="6C0FDFC3" w:rsidR="00902839" w:rsidRPr="004415FA" w:rsidRDefault="00902839" w:rsidP="00902839">
                  <w:pPr>
                    <w:spacing w:after="0" w:line="280" w:lineRule="exact"/>
                    <w:ind w:left="0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Устройство мониторинга 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</w:tcPr>
                <w:p w14:paraId="27158662" w14:textId="3808341A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proofErr w:type="spellStart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>NetPing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 xml:space="preserve"> V5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</w:tcPr>
                <w:p w14:paraId="7FD1283A" w14:textId="2DC39174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</w:tcPr>
                <w:p w14:paraId="160135FB" w14:textId="42AFD7F9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 лицензии, монтаж, пусконаладка</w:t>
                  </w:r>
                </w:p>
              </w:tc>
            </w:tr>
            <w:tr w:rsidR="00902839" w:rsidRPr="004415FA" w14:paraId="2194F8E9" w14:textId="77777777" w:rsidTr="001F3624">
              <w:trPr>
                <w:trHeight w:val="630"/>
              </w:trPr>
              <w:tc>
                <w:tcPr>
                  <w:tcW w:w="513" w:type="dxa"/>
                  <w:shd w:val="clear" w:color="auto" w:fill="auto"/>
                  <w:vAlign w:val="center"/>
                </w:tcPr>
                <w:p w14:paraId="4B96C715" w14:textId="686A0B32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66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</w:tcPr>
                <w:p w14:paraId="72605076" w14:textId="1FD66F05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V0953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</w:tcPr>
                <w:p w14:paraId="73FBA4EB" w14:textId="115B4E46" w:rsidR="00902839" w:rsidRPr="004415FA" w:rsidRDefault="00902839" w:rsidP="00902839">
                  <w:pPr>
                    <w:spacing w:after="0" w:line="280" w:lineRule="exact"/>
                    <w:ind w:left="0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Устройство мониторинга 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</w:tcPr>
                <w:p w14:paraId="17F2B480" w14:textId="76D67E83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proofErr w:type="spellStart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>NetPing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 xml:space="preserve"> V5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</w:tcPr>
                <w:p w14:paraId="55033FFB" w14:textId="1DC05271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</w:tcPr>
                <w:p w14:paraId="78BA63D6" w14:textId="76276D6C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 лицензии, монтаж, пусконаладка</w:t>
                  </w:r>
                </w:p>
              </w:tc>
            </w:tr>
            <w:tr w:rsidR="00902839" w:rsidRPr="004415FA" w14:paraId="0C8EB6B8" w14:textId="77777777" w:rsidTr="001F3624">
              <w:trPr>
                <w:trHeight w:val="630"/>
              </w:trPr>
              <w:tc>
                <w:tcPr>
                  <w:tcW w:w="513" w:type="dxa"/>
                  <w:shd w:val="clear" w:color="auto" w:fill="auto"/>
                  <w:vAlign w:val="center"/>
                </w:tcPr>
                <w:p w14:paraId="13331A26" w14:textId="72E7FBC1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</w:tcPr>
                <w:p w14:paraId="2A7EE00C" w14:textId="150031E9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V0961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</w:tcPr>
                <w:p w14:paraId="606607B2" w14:textId="62C4D5CD" w:rsidR="00902839" w:rsidRPr="004415FA" w:rsidRDefault="00902839" w:rsidP="00902839">
                  <w:pPr>
                    <w:spacing w:after="0" w:line="280" w:lineRule="exact"/>
                    <w:ind w:left="0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Устройство мониторинга 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</w:tcPr>
                <w:p w14:paraId="4542219D" w14:textId="344AFEC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proofErr w:type="spellStart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>NetPing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 xml:space="preserve"> V5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</w:tcPr>
                <w:p w14:paraId="151057BC" w14:textId="3C1CE1F3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</w:tcPr>
                <w:p w14:paraId="2F0276A7" w14:textId="3B14EFF5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 лицензии, монтаж, пусконаладка</w:t>
                  </w:r>
                </w:p>
              </w:tc>
            </w:tr>
            <w:tr w:rsidR="00902839" w:rsidRPr="004415FA" w14:paraId="3709E046" w14:textId="77777777" w:rsidTr="001F3624">
              <w:trPr>
                <w:trHeight w:val="630"/>
              </w:trPr>
              <w:tc>
                <w:tcPr>
                  <w:tcW w:w="513" w:type="dxa"/>
                  <w:shd w:val="clear" w:color="auto" w:fill="auto"/>
                  <w:vAlign w:val="center"/>
                </w:tcPr>
                <w:p w14:paraId="0311AC12" w14:textId="71CF1B31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</w:tcPr>
                <w:p w14:paraId="5802E935" w14:textId="793E903D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V0990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</w:tcPr>
                <w:p w14:paraId="02B978B7" w14:textId="66866D04" w:rsidR="00902839" w:rsidRPr="004415FA" w:rsidRDefault="00902839" w:rsidP="00902839">
                  <w:pPr>
                    <w:spacing w:after="0" w:line="280" w:lineRule="exact"/>
                    <w:ind w:left="0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Устройство мониторинга 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</w:tcPr>
                <w:p w14:paraId="2058C286" w14:textId="4E1120BF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proofErr w:type="spellStart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>NetPing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 xml:space="preserve"> V5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</w:tcPr>
                <w:p w14:paraId="082B5172" w14:textId="0222279E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</w:tcPr>
                <w:p w14:paraId="00E046D4" w14:textId="73567EE9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 лицензии, монтаж, пусконаладка</w:t>
                  </w:r>
                </w:p>
              </w:tc>
            </w:tr>
            <w:tr w:rsidR="00902839" w:rsidRPr="004415FA" w14:paraId="5E082FB9" w14:textId="77777777" w:rsidTr="001F3624">
              <w:trPr>
                <w:trHeight w:val="630"/>
              </w:trPr>
              <w:tc>
                <w:tcPr>
                  <w:tcW w:w="513" w:type="dxa"/>
                  <w:shd w:val="clear" w:color="auto" w:fill="auto"/>
                  <w:vAlign w:val="center"/>
                </w:tcPr>
                <w:p w14:paraId="36304DB4" w14:textId="59F8B1FB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69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</w:tcPr>
                <w:p w14:paraId="7621B047" w14:textId="4ADD1865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V1018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</w:tcPr>
                <w:p w14:paraId="05749559" w14:textId="33E0E8E5" w:rsidR="00902839" w:rsidRPr="004415FA" w:rsidRDefault="00902839" w:rsidP="00902839">
                  <w:pPr>
                    <w:spacing w:after="0" w:line="280" w:lineRule="exact"/>
                    <w:ind w:left="0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Устройство мониторинга 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</w:tcPr>
                <w:p w14:paraId="64922D0E" w14:textId="565370A2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proofErr w:type="spellStart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>NetPing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 xml:space="preserve"> V5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</w:tcPr>
                <w:p w14:paraId="56D754FD" w14:textId="5A14CFB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</w:tcPr>
                <w:p w14:paraId="1DE46520" w14:textId="6B7189A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 лицензии, монтаж, пусконаладка</w:t>
                  </w:r>
                </w:p>
              </w:tc>
            </w:tr>
            <w:tr w:rsidR="00902839" w:rsidRPr="004415FA" w14:paraId="1819FFF3" w14:textId="77777777" w:rsidTr="001D5378">
              <w:trPr>
                <w:trHeight w:val="315"/>
              </w:trPr>
              <w:tc>
                <w:tcPr>
                  <w:tcW w:w="9582" w:type="dxa"/>
                  <w:gridSpan w:val="6"/>
                  <w:shd w:val="clear" w:color="auto" w:fill="auto"/>
                  <w:noWrap/>
                  <w:vAlign w:val="center"/>
                  <w:hideMark/>
                </w:tcPr>
                <w:p w14:paraId="5F854E4E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  <w:t>Западный регион</w:t>
                  </w:r>
                </w:p>
              </w:tc>
            </w:tr>
            <w:tr w:rsidR="00902839" w:rsidRPr="004415FA" w14:paraId="6DB3DB7E" w14:textId="77777777" w:rsidTr="001F3624">
              <w:trPr>
                <w:trHeight w:val="630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387CB930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  <w:t>№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23D92AD9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  <w:t>Объект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5D4D9A73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  <w:t>Вид, наименование, назначение оборудования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052B22E5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  <w:t>Тип/Марка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62E65AFE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  <w:t>Кол-во</w:t>
                  </w:r>
                </w:p>
              </w:tc>
              <w:tc>
                <w:tcPr>
                  <w:tcW w:w="1615" w:type="dxa"/>
                  <w:shd w:val="clear" w:color="auto" w:fill="auto"/>
                  <w:noWrap/>
                  <w:vAlign w:val="center"/>
                  <w:hideMark/>
                </w:tcPr>
                <w:p w14:paraId="3A3DBE21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  <w:t>Вид работ</w:t>
                  </w:r>
                </w:p>
              </w:tc>
            </w:tr>
            <w:tr w:rsidR="00902839" w:rsidRPr="004415FA" w14:paraId="5AC84E7C" w14:textId="77777777" w:rsidTr="001F3624">
              <w:trPr>
                <w:trHeight w:val="630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27F85302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color w:val="000000"/>
                    </w:rPr>
                    <w:lastRenderedPageBreak/>
                    <w:t>1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7C952C4B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Краснодарский офис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01D13EC6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Полноцветная лента YMCK на 500 оттисков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5361D96B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ASOL8-YMCK-500 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  <w:hideMark/>
                </w:tcPr>
                <w:p w14:paraId="6BDEAD25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1615" w:type="dxa"/>
                  <w:shd w:val="clear" w:color="auto" w:fill="auto"/>
                  <w:noWrap/>
                  <w:vAlign w:val="center"/>
                  <w:hideMark/>
                </w:tcPr>
                <w:p w14:paraId="58A55C07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</w:t>
                  </w:r>
                </w:p>
              </w:tc>
            </w:tr>
            <w:tr w:rsidR="00902839" w:rsidRPr="004415FA" w14:paraId="2FE27756" w14:textId="77777777" w:rsidTr="001F3624">
              <w:trPr>
                <w:trHeight w:val="630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5177D1FF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7CC01380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Краснодарский офис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6FB91CF8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proofErr w:type="spell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Ретрансферная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 лента на 500 оттисков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2B993F85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ASOL8-RT-FILM-500 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  <w:hideMark/>
                </w:tcPr>
                <w:p w14:paraId="31269AAC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1615" w:type="dxa"/>
                  <w:shd w:val="clear" w:color="auto" w:fill="auto"/>
                  <w:noWrap/>
                  <w:vAlign w:val="center"/>
                  <w:hideMark/>
                </w:tcPr>
                <w:p w14:paraId="31088BA8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</w:t>
                  </w:r>
                </w:p>
              </w:tc>
            </w:tr>
            <w:tr w:rsidR="00902839" w:rsidRPr="004415FA" w14:paraId="7373EE9D" w14:textId="77777777" w:rsidTr="001F3624">
              <w:trPr>
                <w:trHeight w:val="630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1E08E6C6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568A0D2D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Краснодарский офис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0928499F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Прокси </w:t>
                  </w:r>
                  <w:proofErr w:type="gram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карта  S</w:t>
                  </w:r>
                  <w:proofErr w:type="gramEnd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50+TK4100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699D1D2B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Карта тонкая под печать мультиформат без надписей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4B74F49B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6000</w:t>
                  </w:r>
                </w:p>
              </w:tc>
              <w:tc>
                <w:tcPr>
                  <w:tcW w:w="1615" w:type="dxa"/>
                  <w:shd w:val="clear" w:color="auto" w:fill="auto"/>
                  <w:noWrap/>
                  <w:vAlign w:val="center"/>
                  <w:hideMark/>
                </w:tcPr>
                <w:p w14:paraId="60D8AD0E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</w:t>
                  </w:r>
                </w:p>
              </w:tc>
            </w:tr>
            <w:tr w:rsidR="00902839" w:rsidRPr="004415FA" w14:paraId="039E0D28" w14:textId="77777777" w:rsidTr="001F3624">
              <w:trPr>
                <w:trHeight w:val="630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4195F8E4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317A2669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Краснодарский офис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36204CFB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Лента полноцветная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103613ED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val="en-US"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 xml:space="preserve">YMCKO 300 </w:t>
                  </w: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для</w:t>
                  </w:r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 xml:space="preserve"> Evolis </w:t>
                  </w:r>
                  <w:proofErr w:type="gramStart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>Primacy  II</w:t>
                  </w:r>
                  <w:proofErr w:type="gramEnd"/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05A71D4E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1615" w:type="dxa"/>
                  <w:shd w:val="clear" w:color="auto" w:fill="auto"/>
                  <w:noWrap/>
                  <w:vAlign w:val="center"/>
                  <w:hideMark/>
                </w:tcPr>
                <w:p w14:paraId="771BE145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</w:t>
                  </w:r>
                </w:p>
              </w:tc>
            </w:tr>
            <w:tr w:rsidR="00902839" w:rsidRPr="004415FA" w14:paraId="46244693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616B5906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6E431C6F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Краснодарский офис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1FA6C5B0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Считыватель настольный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5BFAB20C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PR-X18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3B8D70A5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3C272E34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902839" w:rsidRPr="004415FA" w14:paraId="43F29F6E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78B44C64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37E3941C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Краснодарский офис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30B5D2B6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Принтер пластиковых </w:t>
                  </w:r>
                  <w:proofErr w:type="gram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карт  двусторонний</w:t>
                  </w:r>
                  <w:proofErr w:type="gramEnd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, 600 </w:t>
                  </w:r>
                  <w:proofErr w:type="spell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dpi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, USB, Ethernet ASOL8HD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4A61501B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proofErr w:type="spell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Advent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 SOLID-810HD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  <w:hideMark/>
                </w:tcPr>
                <w:p w14:paraId="124AFA4C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noWrap/>
                  <w:vAlign w:val="center"/>
                  <w:hideMark/>
                </w:tcPr>
                <w:p w14:paraId="6170EAF5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</w:t>
                  </w:r>
                </w:p>
              </w:tc>
            </w:tr>
            <w:tr w:rsidR="00902839" w:rsidRPr="004415FA" w14:paraId="7CB6C618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4DDB246A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6B10CE19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Краснодарский офис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7EBF7BE1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Видеокамера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13006F09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DH-IPC-HDBW2441RP-ZS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  <w:hideMark/>
                </w:tcPr>
                <w:p w14:paraId="12B06F55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15ABD929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902839" w:rsidRPr="004415FA" w14:paraId="23BA403B" w14:textId="77777777" w:rsidTr="001F3624">
              <w:trPr>
                <w:trHeight w:val="630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0ADA7C82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7AE74F61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Краснодарский офис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16DD395F" w14:textId="77777777" w:rsidR="00902839" w:rsidRPr="004415FA" w:rsidRDefault="00902839" w:rsidP="00902839">
                  <w:pPr>
                    <w:spacing w:after="0" w:line="280" w:lineRule="exact"/>
                    <w:ind w:left="0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TRASSIR Face </w:t>
                  </w:r>
                  <w:proofErr w:type="spell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Recognition</w:t>
                  </w:r>
                  <w:proofErr w:type="spellEnd"/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3FEEB22D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  <w:hideMark/>
                </w:tcPr>
                <w:p w14:paraId="433638D2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122EAD47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пусконаладка</w:t>
                  </w:r>
                </w:p>
              </w:tc>
            </w:tr>
            <w:tr w:rsidR="00902839" w:rsidRPr="004415FA" w14:paraId="63F29EE3" w14:textId="77777777" w:rsidTr="001F3624">
              <w:trPr>
                <w:trHeight w:val="630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3B3EDD31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75B87EC2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Офис Западного региона - Ставрополь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41E3D023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Контроллер СКУД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5BB4ABB3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SM-С481BA (Поставка заказчика)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  <w:hideMark/>
                </w:tcPr>
                <w:p w14:paraId="3D2BDBD4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569D19C6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Монтаж, пусконаладка</w:t>
                  </w:r>
                </w:p>
              </w:tc>
            </w:tr>
            <w:tr w:rsidR="00902839" w:rsidRPr="004415FA" w14:paraId="7DC9E147" w14:textId="77777777" w:rsidTr="001F3624">
              <w:trPr>
                <w:trHeight w:val="1260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6DC6621F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6EAF4289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Офис Западного региона - Ставрополь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54986499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Комплект точки доступа в составе: замок, считыватель, геркон, кнопка выхода, кнопка экстренной разблокировки.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755831E6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SM-С481BA (Поставка заказчика)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  <w:hideMark/>
                </w:tcPr>
                <w:p w14:paraId="537F291C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5058E805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Монтаж, пусконаладка</w:t>
                  </w:r>
                </w:p>
              </w:tc>
            </w:tr>
            <w:tr w:rsidR="00902839" w:rsidRPr="004415FA" w14:paraId="053A6A7B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44D45C5A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21E7B067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НПС-4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506732BD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Считыватель настольный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221255E7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PR-X18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34763F35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3763A840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902839" w:rsidRPr="004415FA" w14:paraId="60A97D49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2D13B23F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67A9F240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НПС-4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7DBF7982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Монитор 23.8</w:t>
                  </w:r>
                  <w:proofErr w:type="gram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"  AOC</w:t>
                  </w:r>
                  <w:proofErr w:type="gramEnd"/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35A55E86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24B30HM2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2427FC8B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2D102D60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902839" w:rsidRPr="004415FA" w14:paraId="1FDD2361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61384950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47615C33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НПС-4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7D1AFE12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Крепление на стену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0F91E7D0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DEXP WM32S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6B76BFFF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45B084A2" w14:textId="4647203E" w:rsidR="00902839" w:rsidRPr="00AD73FD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val="en-US"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</w:t>
                  </w:r>
                </w:p>
              </w:tc>
            </w:tr>
            <w:tr w:rsidR="00902839" w:rsidRPr="004415FA" w14:paraId="5291D2E0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01A302A1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65A88B6A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НПС-4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0DF952CE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proofErr w:type="gram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Кабель  HDMI</w:t>
                  </w:r>
                  <w:proofErr w:type="gramEnd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 4К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30EA59FD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10 метров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298B1EBF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59274513" w14:textId="31ACC32A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</w:t>
                  </w:r>
                </w:p>
              </w:tc>
            </w:tr>
            <w:tr w:rsidR="00902839" w:rsidRPr="004415FA" w14:paraId="22AB5076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3F53C792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0C1C10F9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НПС-4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2BC3C745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Высококачественный кабель </w:t>
                  </w:r>
                  <w:proofErr w:type="spellStart"/>
                  <w:proofErr w:type="gram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DisplayPort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  7680</w:t>
                  </w:r>
                  <w:proofErr w:type="gramEnd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X4320p Premium 8K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10C07F5B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5 метров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43E27F01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632F2500" w14:textId="516FC4A4" w:rsidR="00902839" w:rsidRPr="00AD73FD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val="en-US"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</w:t>
                  </w:r>
                </w:p>
              </w:tc>
            </w:tr>
            <w:tr w:rsidR="00902839" w:rsidRPr="004415FA" w14:paraId="662D5346" w14:textId="77777777" w:rsidTr="001F3624">
              <w:trPr>
                <w:trHeight w:val="630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213A8214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color w:val="000000"/>
                    </w:rPr>
                    <w:lastRenderedPageBreak/>
                    <w:t>17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5C9D107B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НПС-4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108E2903" w14:textId="77777777" w:rsidR="00902839" w:rsidRPr="004415FA" w:rsidRDefault="00902839" w:rsidP="00902839">
                  <w:pPr>
                    <w:spacing w:after="0" w:line="280" w:lineRule="exact"/>
                    <w:ind w:left="0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TRASSIR Face </w:t>
                  </w:r>
                  <w:proofErr w:type="spell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Recognition</w:t>
                  </w:r>
                  <w:proofErr w:type="spellEnd"/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38C801E7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  <w:hideMark/>
                </w:tcPr>
                <w:p w14:paraId="6BFDBC07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002352D5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пусконаладка</w:t>
                  </w:r>
                </w:p>
              </w:tc>
            </w:tr>
            <w:tr w:rsidR="00902839" w:rsidRPr="004415FA" w14:paraId="2135D7ED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73E0907A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09137DB4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НПС-4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4BCA0CBA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Видеокамера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2157071A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DH-IPC-HDBW2441RP-ZS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  <w:hideMark/>
                </w:tcPr>
                <w:p w14:paraId="22B82785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0DD0E034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902839" w:rsidRPr="004415FA" w14:paraId="38B655BB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</w:tcPr>
                <w:p w14:paraId="29A958F2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2012" w:type="dxa"/>
                  <w:shd w:val="clear" w:color="auto" w:fill="auto"/>
                </w:tcPr>
                <w:p w14:paraId="60C5F814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t>НПС-4</w:t>
                  </w:r>
                </w:p>
              </w:tc>
              <w:tc>
                <w:tcPr>
                  <w:tcW w:w="2773" w:type="dxa"/>
                  <w:shd w:val="clear" w:color="auto" w:fill="auto"/>
                </w:tcPr>
                <w:p w14:paraId="25CB1200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t>Турникет-трипод электромеханический</w:t>
                  </w:r>
                </w:p>
              </w:tc>
              <w:tc>
                <w:tcPr>
                  <w:tcW w:w="1944" w:type="dxa"/>
                  <w:shd w:val="clear" w:color="auto" w:fill="auto"/>
                </w:tcPr>
                <w:p w14:paraId="7A7E51B4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t>PERCo-TTR-07G</w:t>
                  </w:r>
                </w:p>
              </w:tc>
              <w:tc>
                <w:tcPr>
                  <w:tcW w:w="725" w:type="dxa"/>
                  <w:shd w:val="clear" w:color="auto" w:fill="auto"/>
                </w:tcPr>
                <w:p w14:paraId="5B116013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449F9224" w14:textId="77777777" w:rsidR="00902839" w:rsidRPr="004415FA" w:rsidRDefault="00902839" w:rsidP="00902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t>Поставка, монтаж, пусконаладка</w:t>
                  </w:r>
                </w:p>
              </w:tc>
            </w:tr>
            <w:tr w:rsidR="0058099F" w:rsidRPr="004415FA" w14:paraId="1AFCD090" w14:textId="77777777" w:rsidTr="00DA3EE6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</w:tcPr>
                <w:p w14:paraId="5543EF42" w14:textId="0E9D9113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color w:val="000000"/>
                    </w:rPr>
                  </w:pPr>
                  <w:r w:rsidRPr="004415FA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</w:tcPr>
                <w:p w14:paraId="2A3E9E61" w14:textId="65754333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V1042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</w:tcPr>
                <w:p w14:paraId="3F4EBC31" w14:textId="08BB9CC6" w:rsidR="0058099F" w:rsidRPr="004415FA" w:rsidRDefault="0058099F" w:rsidP="0058099F">
                  <w:pPr>
                    <w:spacing w:after="0" w:line="280" w:lineRule="exact"/>
                    <w:ind w:left="0"/>
                    <w:jc w:val="left"/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Устройство мониторинга 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</w:tcPr>
                <w:p w14:paraId="4A966C2E" w14:textId="207A055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</w:pPr>
                  <w:proofErr w:type="spellStart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>NetPing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 xml:space="preserve"> V5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</w:tcPr>
                <w:p w14:paraId="07C10C63" w14:textId="042B90EF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</w:tcPr>
                <w:p w14:paraId="1404E61E" w14:textId="1663C864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 лицензии, монтаж, пусконаладка</w:t>
                  </w:r>
                </w:p>
              </w:tc>
            </w:tr>
            <w:tr w:rsidR="0058099F" w:rsidRPr="004415FA" w14:paraId="0CBA9C22" w14:textId="77777777" w:rsidTr="000D5C79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</w:tcPr>
                <w:p w14:paraId="7BE45409" w14:textId="3BEE08AB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color w:val="000000"/>
                    </w:rPr>
                  </w:pPr>
                  <w:r w:rsidRPr="004415FA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</w:tcPr>
                <w:p w14:paraId="0178E81E" w14:textId="56D95DCA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V1045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</w:tcPr>
                <w:p w14:paraId="166D6A58" w14:textId="2E2EFB35" w:rsidR="0058099F" w:rsidRPr="004415FA" w:rsidRDefault="0058099F" w:rsidP="0058099F">
                  <w:pPr>
                    <w:spacing w:after="0" w:line="280" w:lineRule="exact"/>
                    <w:ind w:left="0"/>
                    <w:jc w:val="left"/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Устройство мониторинга 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</w:tcPr>
                <w:p w14:paraId="7E956238" w14:textId="5B67F3F3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</w:pPr>
                  <w:proofErr w:type="spellStart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>NetPing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 xml:space="preserve"> V5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</w:tcPr>
                <w:p w14:paraId="43E60926" w14:textId="3E0686FF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</w:tcPr>
                <w:p w14:paraId="6AF9D057" w14:textId="1B75B6B0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 лицензии, монтаж, пусконаладка</w:t>
                  </w:r>
                </w:p>
              </w:tc>
            </w:tr>
            <w:tr w:rsidR="0058099F" w:rsidRPr="004415FA" w14:paraId="7536719B" w14:textId="77777777" w:rsidTr="00D635FF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</w:tcPr>
                <w:p w14:paraId="2389ABFF" w14:textId="6FC5ADD9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color w:val="000000"/>
                    </w:rPr>
                  </w:pPr>
                  <w:r w:rsidRPr="004415FA"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</w:tcPr>
                <w:p w14:paraId="739824C2" w14:textId="389EF812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V1046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</w:tcPr>
                <w:p w14:paraId="2EC71F7D" w14:textId="3209B219" w:rsidR="0058099F" w:rsidRPr="004415FA" w:rsidRDefault="0058099F" w:rsidP="0058099F">
                  <w:pPr>
                    <w:spacing w:after="0" w:line="280" w:lineRule="exact"/>
                    <w:ind w:left="0"/>
                    <w:jc w:val="left"/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Устройство мониторинга 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</w:tcPr>
                <w:p w14:paraId="280FBF60" w14:textId="39023369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</w:pPr>
                  <w:proofErr w:type="spellStart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>NetPing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 xml:space="preserve"> V5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</w:tcPr>
                <w:p w14:paraId="7F2D8BDB" w14:textId="247B242E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</w:tcPr>
                <w:p w14:paraId="115B436D" w14:textId="2327B4CE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 лицензии, монтаж, пусконаладка</w:t>
                  </w:r>
                </w:p>
              </w:tc>
            </w:tr>
            <w:tr w:rsidR="0058099F" w:rsidRPr="004415FA" w14:paraId="6B671E33" w14:textId="77777777" w:rsidTr="0050623F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</w:tcPr>
                <w:p w14:paraId="6FDFFBF8" w14:textId="7F57F2A3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color w:val="000000"/>
                    </w:rPr>
                  </w:pPr>
                  <w:r w:rsidRPr="004415FA"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</w:tcPr>
                <w:p w14:paraId="7ED24510" w14:textId="32BFD5D4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V1056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</w:tcPr>
                <w:p w14:paraId="63B06D46" w14:textId="55DC2AB2" w:rsidR="0058099F" w:rsidRPr="004415FA" w:rsidRDefault="0058099F" w:rsidP="0058099F">
                  <w:pPr>
                    <w:spacing w:after="0" w:line="280" w:lineRule="exact"/>
                    <w:ind w:left="0"/>
                    <w:jc w:val="left"/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Устройство мониторинга 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</w:tcPr>
                <w:p w14:paraId="025CF704" w14:textId="7A5ECB7F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</w:pPr>
                  <w:proofErr w:type="spellStart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>NetPing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 xml:space="preserve"> V5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</w:tcPr>
                <w:p w14:paraId="437D0D19" w14:textId="21B1C95D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</w:tcPr>
                <w:p w14:paraId="2F6C5E37" w14:textId="3C86C2F0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 лицензии, монтаж, пусконаладка</w:t>
                  </w:r>
                </w:p>
              </w:tc>
            </w:tr>
            <w:tr w:rsidR="0058099F" w:rsidRPr="004415FA" w14:paraId="298A3867" w14:textId="77777777" w:rsidTr="009B6181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</w:tcPr>
                <w:p w14:paraId="37D2AB3C" w14:textId="7E2D0F18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color w:val="000000"/>
                    </w:rPr>
                  </w:pPr>
                  <w:r w:rsidRPr="004415FA"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</w:tcPr>
                <w:p w14:paraId="27FFEA20" w14:textId="1C5212D3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V1077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</w:tcPr>
                <w:p w14:paraId="1FC5927D" w14:textId="755A1DC6" w:rsidR="0058099F" w:rsidRPr="004415FA" w:rsidRDefault="0058099F" w:rsidP="0058099F">
                  <w:pPr>
                    <w:spacing w:after="0" w:line="280" w:lineRule="exact"/>
                    <w:ind w:left="0"/>
                    <w:jc w:val="left"/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Устройство мониторинга 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</w:tcPr>
                <w:p w14:paraId="7991761C" w14:textId="1D35208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</w:pPr>
                  <w:proofErr w:type="spellStart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>NetPing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 xml:space="preserve"> V5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</w:tcPr>
                <w:p w14:paraId="5C6D12EC" w14:textId="1A2DAE9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</w:tcPr>
                <w:p w14:paraId="5F7BC039" w14:textId="658F9EA3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 лицензии, монтаж, пусконаладка</w:t>
                  </w:r>
                </w:p>
              </w:tc>
            </w:tr>
            <w:tr w:rsidR="0058099F" w:rsidRPr="004415FA" w14:paraId="2E9ED669" w14:textId="77777777" w:rsidTr="00E43C8F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</w:tcPr>
                <w:p w14:paraId="48C94162" w14:textId="6C8336C1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color w:val="000000"/>
                    </w:rPr>
                  </w:pPr>
                  <w:r w:rsidRPr="004415FA"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</w:tcPr>
                <w:p w14:paraId="6BDE2AEF" w14:textId="2FF8A899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V1098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</w:tcPr>
                <w:p w14:paraId="452206F7" w14:textId="1C62C426" w:rsidR="0058099F" w:rsidRPr="004415FA" w:rsidRDefault="0058099F" w:rsidP="0058099F">
                  <w:pPr>
                    <w:spacing w:after="0" w:line="280" w:lineRule="exact"/>
                    <w:ind w:left="0"/>
                    <w:jc w:val="left"/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Устройство мониторинга 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</w:tcPr>
                <w:p w14:paraId="4571FA30" w14:textId="140BA353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</w:pPr>
                  <w:proofErr w:type="spellStart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>NetPing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 xml:space="preserve"> V5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</w:tcPr>
                <w:p w14:paraId="4097CFB7" w14:textId="1D855F80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</w:tcPr>
                <w:p w14:paraId="1B0875E0" w14:textId="20AD7BC2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 лицензии, монтаж, пусконаладка</w:t>
                  </w:r>
                </w:p>
              </w:tc>
            </w:tr>
            <w:tr w:rsidR="0058099F" w:rsidRPr="004415FA" w14:paraId="6F55CC73" w14:textId="77777777" w:rsidTr="00207CC3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</w:tcPr>
                <w:p w14:paraId="4F8CF672" w14:textId="0E81344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color w:val="000000"/>
                    </w:rPr>
                  </w:pPr>
                  <w:r w:rsidRPr="004415FA"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</w:tcPr>
                <w:p w14:paraId="6DD743A9" w14:textId="5498AB99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V1102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</w:tcPr>
                <w:p w14:paraId="764B98D6" w14:textId="155333C4" w:rsidR="0058099F" w:rsidRPr="004415FA" w:rsidRDefault="0058099F" w:rsidP="0058099F">
                  <w:pPr>
                    <w:spacing w:after="0" w:line="280" w:lineRule="exact"/>
                    <w:ind w:left="0"/>
                    <w:jc w:val="left"/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Устройство мониторинга 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</w:tcPr>
                <w:p w14:paraId="4D33400E" w14:textId="33F5B448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</w:pPr>
                  <w:proofErr w:type="spellStart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>NetPing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 xml:space="preserve"> V5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</w:tcPr>
                <w:p w14:paraId="422D2BBB" w14:textId="7411EBF8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</w:tcPr>
                <w:p w14:paraId="59F38C2F" w14:textId="6E9683AD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 лицензии, монтаж, пусконаладка</w:t>
                  </w:r>
                </w:p>
              </w:tc>
            </w:tr>
            <w:tr w:rsidR="0058099F" w:rsidRPr="004415FA" w14:paraId="20FC6AE9" w14:textId="77777777" w:rsidTr="00AB671E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</w:tcPr>
                <w:p w14:paraId="7735A6A6" w14:textId="7BA24B20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color w:val="000000"/>
                    </w:rPr>
                  </w:pPr>
                  <w:r w:rsidRPr="004415FA"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</w:tcPr>
                <w:p w14:paraId="604714BB" w14:textId="0C02AC1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V1116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</w:tcPr>
                <w:p w14:paraId="21F32F77" w14:textId="241CBC74" w:rsidR="0058099F" w:rsidRPr="004415FA" w:rsidRDefault="0058099F" w:rsidP="0058099F">
                  <w:pPr>
                    <w:spacing w:after="0" w:line="280" w:lineRule="exact"/>
                    <w:ind w:left="0"/>
                    <w:jc w:val="left"/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Устройство мониторинга 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</w:tcPr>
                <w:p w14:paraId="0970A06E" w14:textId="7D767E4F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</w:pPr>
                  <w:proofErr w:type="spellStart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>NetPing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 xml:space="preserve"> V5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</w:tcPr>
                <w:p w14:paraId="40C75847" w14:textId="45D8AA8A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</w:tcPr>
                <w:p w14:paraId="3A927E19" w14:textId="24134421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 лицензии, монтаж, пусконаладка</w:t>
                  </w:r>
                </w:p>
              </w:tc>
            </w:tr>
            <w:tr w:rsidR="0058099F" w:rsidRPr="004415FA" w14:paraId="7D5D2F88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4603BAEE" w14:textId="6D1FADD5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182707B1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НПС-5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2C5ED2DD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Считыватель настольный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4CCC3FA7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PR-X18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52B2BB90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2DD2719C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58099F" w:rsidRPr="004415FA" w14:paraId="6BFDADF0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7AF567A5" w14:textId="4508E6AD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33960CDE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НПС-5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1E787818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Монитор 23.8</w:t>
                  </w:r>
                  <w:proofErr w:type="gram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"  AOC</w:t>
                  </w:r>
                  <w:proofErr w:type="gramEnd"/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0EA3E339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24B30HM2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4050C584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75B6418D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58099F" w:rsidRPr="004415FA" w14:paraId="77A7AEB1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7E06C9CB" w14:textId="1D910A1E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65786974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НПС-5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577278F5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Крепление на стену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5D972578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DEXP WM32S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0A855DF7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39727963" w14:textId="397493B8" w:rsidR="0058099F" w:rsidRPr="00AD73FD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val="en-US"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</w:t>
                  </w:r>
                </w:p>
              </w:tc>
            </w:tr>
            <w:tr w:rsidR="0058099F" w:rsidRPr="004415FA" w14:paraId="170ECB57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76E5B36F" w14:textId="0E36486E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color w:val="000000"/>
                    </w:rPr>
                    <w:lastRenderedPageBreak/>
                    <w:t>31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6521A255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НПС-5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565D7E34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proofErr w:type="gram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Кабель  HDMI</w:t>
                  </w:r>
                  <w:proofErr w:type="gramEnd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 4К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5BBF7D3C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10 метров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5C3459A9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5F6093B1" w14:textId="4853DC99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</w:t>
                  </w:r>
                </w:p>
              </w:tc>
            </w:tr>
            <w:tr w:rsidR="0058099F" w:rsidRPr="004415FA" w14:paraId="0F08730E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2D9B7A82" w14:textId="20385C43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color w:val="000000"/>
                    </w:rPr>
                    <w:t>32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40B7A604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НПС-5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6068CAA8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Высококачественный кабель </w:t>
                  </w:r>
                  <w:proofErr w:type="spellStart"/>
                  <w:proofErr w:type="gram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DisplayPort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  7680</w:t>
                  </w:r>
                  <w:proofErr w:type="gramEnd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X4320p Premium 8K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2F337BC1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5 метров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651F6417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004FC36A" w14:textId="5442C2DB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</w:t>
                  </w:r>
                </w:p>
              </w:tc>
            </w:tr>
            <w:tr w:rsidR="0058099F" w:rsidRPr="004415FA" w14:paraId="0C120C69" w14:textId="77777777" w:rsidTr="001F3624">
              <w:trPr>
                <w:trHeight w:val="630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5232A6BE" w14:textId="2E07F1D8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color w:val="000000"/>
                    </w:rPr>
                    <w:t>33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7C33BA3E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НПС-5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677CCC2A" w14:textId="77777777" w:rsidR="0058099F" w:rsidRPr="004415FA" w:rsidRDefault="0058099F" w:rsidP="0058099F">
                  <w:pPr>
                    <w:spacing w:after="0" w:line="280" w:lineRule="exact"/>
                    <w:ind w:left="0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TRASSIR Face </w:t>
                  </w:r>
                  <w:proofErr w:type="spell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Recognition</w:t>
                  </w:r>
                  <w:proofErr w:type="spellEnd"/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39B159F9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  <w:hideMark/>
                </w:tcPr>
                <w:p w14:paraId="63D582D1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11087235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пусконаладка</w:t>
                  </w:r>
                </w:p>
              </w:tc>
            </w:tr>
            <w:tr w:rsidR="0058099F" w:rsidRPr="004415FA" w14:paraId="26DD7756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2B72D19E" w14:textId="2B17BCA0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color w:val="000000"/>
                    </w:rPr>
                    <w:t>34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6EE05A16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НПС-5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2FECE6F8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Видеокамера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2E657E01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DH-IPC-HDBW2441RP-ZS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  <w:hideMark/>
                </w:tcPr>
                <w:p w14:paraId="069FB1E7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37788D9C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58099F" w:rsidRPr="004415FA" w14:paraId="115F873C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1937D3AB" w14:textId="078859E1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color w:val="000000"/>
                    </w:rPr>
                    <w:t>35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0DC00E28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НПС-6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1BEBCF81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Считыватель настольный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40843977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PR-X18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2B9D6D83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517F07EA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58099F" w:rsidRPr="004415FA" w14:paraId="6FD7855D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18D3B981" w14:textId="06B4E95C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0D803FE4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НПС-6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0C1FBFE2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Монитор 23.8</w:t>
                  </w:r>
                  <w:proofErr w:type="gram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"  AOC</w:t>
                  </w:r>
                  <w:proofErr w:type="gramEnd"/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39110177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24B30HM2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5C720D31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1E70FE46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58099F" w:rsidRPr="004415FA" w14:paraId="7F862793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3A243AFE" w14:textId="7A04717A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1AF80601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НПС-6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380B2523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Крепление на стену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1E9C8237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DEXP WM32S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753C2AEE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2047DA15" w14:textId="203A2D44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</w:t>
                  </w:r>
                </w:p>
              </w:tc>
            </w:tr>
            <w:tr w:rsidR="0058099F" w:rsidRPr="004415FA" w14:paraId="1086409F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58A92B56" w14:textId="7CD5D5E8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color w:val="000000"/>
                    </w:rPr>
                    <w:t>38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6CF062AC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НПС-6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5D0657EB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proofErr w:type="gram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Кабель  HDMI</w:t>
                  </w:r>
                  <w:proofErr w:type="gramEnd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 4К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5767C0E4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10 метров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425FC198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6E92CB18" w14:textId="72E75E25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</w:t>
                  </w:r>
                </w:p>
              </w:tc>
            </w:tr>
            <w:tr w:rsidR="0058099F" w:rsidRPr="004415FA" w14:paraId="3C0C24AE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0969D2A1" w14:textId="60DEEA8C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color w:val="000000"/>
                    </w:rPr>
                    <w:t>39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3BC22D2D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НПС-6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234BE427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Высококачественный кабель </w:t>
                  </w:r>
                  <w:proofErr w:type="spellStart"/>
                  <w:proofErr w:type="gram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DisplayPort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  7680</w:t>
                  </w:r>
                  <w:proofErr w:type="gramEnd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X4320p Premium 8K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317C669D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5 метров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0C796297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27C7EE42" w14:textId="3113A67B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</w:t>
                  </w:r>
                </w:p>
              </w:tc>
            </w:tr>
            <w:tr w:rsidR="0058099F" w:rsidRPr="004415FA" w14:paraId="2055E3FA" w14:textId="77777777" w:rsidTr="001F3624">
              <w:trPr>
                <w:trHeight w:val="630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38E804B9" w14:textId="6A8052E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color w:val="000000"/>
                    </w:rPr>
                    <w:t>40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3809FB0F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НПС-6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71F13DB8" w14:textId="77777777" w:rsidR="0058099F" w:rsidRPr="004415FA" w:rsidRDefault="0058099F" w:rsidP="0058099F">
                  <w:pPr>
                    <w:spacing w:after="0" w:line="280" w:lineRule="exact"/>
                    <w:ind w:left="0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TRASSIR Face </w:t>
                  </w:r>
                  <w:proofErr w:type="spell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Recognition</w:t>
                  </w:r>
                  <w:proofErr w:type="spellEnd"/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4ED9C2CA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  <w:hideMark/>
                </w:tcPr>
                <w:p w14:paraId="13129E78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4C562853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пусконаладка</w:t>
                  </w:r>
                </w:p>
              </w:tc>
            </w:tr>
            <w:tr w:rsidR="0058099F" w:rsidRPr="004415FA" w14:paraId="0879E6DD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1A17AFE9" w14:textId="7E7B52C8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41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19C43911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НПС-6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17CDF63A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Видеокамера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536BD9A0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DH-IPC-HDBW2441RP-ZS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  <w:hideMark/>
                </w:tcPr>
                <w:p w14:paraId="6B889EB2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733D0F1E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58099F" w:rsidRPr="004415FA" w14:paraId="648F5D19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</w:tcPr>
                <w:p w14:paraId="479A7497" w14:textId="1D9339A5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2012" w:type="dxa"/>
                  <w:shd w:val="clear" w:color="auto" w:fill="auto"/>
                </w:tcPr>
                <w:p w14:paraId="0B77A990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t>НПС-6</w:t>
                  </w:r>
                </w:p>
              </w:tc>
              <w:tc>
                <w:tcPr>
                  <w:tcW w:w="2773" w:type="dxa"/>
                  <w:shd w:val="clear" w:color="auto" w:fill="auto"/>
                </w:tcPr>
                <w:p w14:paraId="08B0B196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t>Турникет-трипод электромеханический</w:t>
                  </w:r>
                </w:p>
              </w:tc>
              <w:tc>
                <w:tcPr>
                  <w:tcW w:w="1944" w:type="dxa"/>
                  <w:shd w:val="clear" w:color="auto" w:fill="auto"/>
                </w:tcPr>
                <w:p w14:paraId="7D998AC6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t>PERCo-TTR-07G</w:t>
                  </w:r>
                </w:p>
              </w:tc>
              <w:tc>
                <w:tcPr>
                  <w:tcW w:w="725" w:type="dxa"/>
                  <w:shd w:val="clear" w:color="auto" w:fill="auto"/>
                </w:tcPr>
                <w:p w14:paraId="066DD27B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14:paraId="3E307899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t>Поставка, монтаж, пусконаладка</w:t>
                  </w:r>
                </w:p>
              </w:tc>
            </w:tr>
            <w:tr w:rsidR="0058099F" w:rsidRPr="004415FA" w14:paraId="50811363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6AF367EA" w14:textId="5EC7685F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color w:val="000000"/>
                    </w:rPr>
                    <w:t>43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16E66210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НПС-7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1F4CC293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Считыватель настольный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5ED1552C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PR-X18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1FBD55AC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3D8C7569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58099F" w:rsidRPr="004415FA" w14:paraId="06329606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02D1996E" w14:textId="239F6F9E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3DF7C9FB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НПС-7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660C84CA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Монитор 23.8</w:t>
                  </w:r>
                  <w:proofErr w:type="gram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"  AOC</w:t>
                  </w:r>
                  <w:proofErr w:type="gramEnd"/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094F2BBA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24B30HM2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3D4D3917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5693FBE0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58099F" w:rsidRPr="004415FA" w14:paraId="6706631D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5DB208E5" w14:textId="721388CC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120C132F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НПС-7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7448AB51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Крепление на стену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22E139F0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DEXP WM32S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35787B3D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6A1C9ED6" w14:textId="59E68BE2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</w:t>
                  </w:r>
                </w:p>
              </w:tc>
            </w:tr>
            <w:tr w:rsidR="0058099F" w:rsidRPr="004415FA" w14:paraId="0E631136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7B153489" w14:textId="626DFF5E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778D6646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НПС-7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06998B09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proofErr w:type="gram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Кабель  HDMI</w:t>
                  </w:r>
                  <w:proofErr w:type="gramEnd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 4К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4B7798A2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10 метров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462759D1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6EAD6E08" w14:textId="7C9136B6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</w:t>
                  </w:r>
                </w:p>
              </w:tc>
            </w:tr>
            <w:tr w:rsidR="0058099F" w:rsidRPr="004415FA" w14:paraId="2339B63C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0997F21A" w14:textId="4237AD7E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color w:val="000000"/>
                    </w:rPr>
                    <w:lastRenderedPageBreak/>
                    <w:t>47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252F8CBD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НПС-7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2C36F877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Высококачественный кабель </w:t>
                  </w:r>
                  <w:proofErr w:type="spellStart"/>
                  <w:proofErr w:type="gram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DisplayPort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  7680</w:t>
                  </w:r>
                  <w:proofErr w:type="gramEnd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X4320p Premium 8K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53E6C3D9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5 метров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56F434C5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71995AB5" w14:textId="69ECED9C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</w:t>
                  </w:r>
                </w:p>
              </w:tc>
            </w:tr>
            <w:tr w:rsidR="0058099F" w:rsidRPr="004415FA" w14:paraId="4B65D41C" w14:textId="77777777" w:rsidTr="001F3624">
              <w:trPr>
                <w:trHeight w:val="630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7810E599" w14:textId="1958C903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3B451B90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НПС-7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653F3C40" w14:textId="77777777" w:rsidR="0058099F" w:rsidRPr="004415FA" w:rsidRDefault="0058099F" w:rsidP="0058099F">
                  <w:pPr>
                    <w:spacing w:after="0" w:line="280" w:lineRule="exact"/>
                    <w:ind w:left="0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TRASSIR Face </w:t>
                  </w:r>
                  <w:proofErr w:type="spell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Recognition</w:t>
                  </w:r>
                  <w:proofErr w:type="spellEnd"/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45F75464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  <w:hideMark/>
                </w:tcPr>
                <w:p w14:paraId="3C6D64CF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4BC122EE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пусконаладка</w:t>
                  </w:r>
                </w:p>
              </w:tc>
            </w:tr>
            <w:tr w:rsidR="0058099F" w:rsidRPr="004415FA" w14:paraId="0257B913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1C87133C" w14:textId="70601032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color w:val="000000"/>
                    </w:rPr>
                    <w:t>49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04F9AF34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НПС-7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79C31F86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Видеокамера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4D9D5C61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DH-IPC-HDBW2441RP-ZS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  <w:hideMark/>
                </w:tcPr>
                <w:p w14:paraId="28EDC317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446218A1" w14:textId="77777777" w:rsidR="0058099F" w:rsidRPr="004415FA" w:rsidRDefault="0058099F" w:rsidP="0058099F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313A6D" w:rsidRPr="004415FA" w14:paraId="7709370A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</w:tcPr>
                <w:p w14:paraId="3E27B2B7" w14:textId="36FB32F6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color w:val="000000"/>
                    </w:rPr>
                  </w:pPr>
                  <w:r w:rsidRPr="004415FA">
                    <w:rPr>
                      <w:color w:val="000000"/>
                    </w:rPr>
                    <w:t>50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</w:tcPr>
                <w:p w14:paraId="13FFFC3C" w14:textId="0DE3180A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V1373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</w:tcPr>
                <w:p w14:paraId="5E7C56E6" w14:textId="7C72816E" w:rsidR="00313A6D" w:rsidRPr="004415FA" w:rsidRDefault="00313A6D" w:rsidP="00313A6D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Устройство мониторинга 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</w:tcPr>
                <w:p w14:paraId="631E8BDF" w14:textId="4FDC635A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proofErr w:type="spellStart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>NetPing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 xml:space="preserve"> V5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</w:tcPr>
                <w:p w14:paraId="25E8CD72" w14:textId="54DC606A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</w:tcPr>
                <w:p w14:paraId="6F1E4350" w14:textId="256BB1DA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 лицензии, монтаж, пусконаладка</w:t>
                  </w:r>
                </w:p>
              </w:tc>
            </w:tr>
            <w:tr w:rsidR="00313A6D" w:rsidRPr="004415FA" w14:paraId="5E17CD22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</w:tcPr>
                <w:p w14:paraId="5C97EFCB" w14:textId="4730FC6F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color w:val="000000"/>
                    </w:rPr>
                  </w:pPr>
                  <w:r w:rsidRPr="004415FA">
                    <w:rPr>
                      <w:color w:val="000000"/>
                    </w:rPr>
                    <w:t>51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</w:tcPr>
                <w:p w14:paraId="4BD73535" w14:textId="14A9F365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V1374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</w:tcPr>
                <w:p w14:paraId="1A2112C4" w14:textId="64DE0957" w:rsidR="00313A6D" w:rsidRPr="004415FA" w:rsidRDefault="00313A6D" w:rsidP="00313A6D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Устройство мониторинга 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</w:tcPr>
                <w:p w14:paraId="01D99AE2" w14:textId="35193482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proofErr w:type="spellStart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>NetPing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 xml:space="preserve"> V5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</w:tcPr>
                <w:p w14:paraId="141793FD" w14:textId="23003A44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</w:tcPr>
                <w:p w14:paraId="67951A1E" w14:textId="5AC810C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 лицензии, монтаж, пусконаладка</w:t>
                  </w:r>
                </w:p>
              </w:tc>
            </w:tr>
            <w:tr w:rsidR="00313A6D" w:rsidRPr="004415FA" w14:paraId="178B18C4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</w:tcPr>
                <w:p w14:paraId="6EE9BF72" w14:textId="68262B44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color w:val="000000"/>
                    </w:rPr>
                  </w:pPr>
                  <w:r w:rsidRPr="004415FA">
                    <w:rPr>
                      <w:color w:val="000000"/>
                    </w:rPr>
                    <w:t>52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</w:tcPr>
                <w:p w14:paraId="186276D2" w14:textId="082DB501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V1395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</w:tcPr>
                <w:p w14:paraId="14751A41" w14:textId="3D11A950" w:rsidR="00313A6D" w:rsidRPr="004415FA" w:rsidRDefault="00313A6D" w:rsidP="00313A6D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Устройство мониторинга 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</w:tcPr>
                <w:p w14:paraId="6B7CD96C" w14:textId="699930A9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proofErr w:type="spellStart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>NetPing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 xml:space="preserve"> V5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</w:tcPr>
                <w:p w14:paraId="2FADEBB6" w14:textId="34ECB1FD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</w:tcPr>
                <w:p w14:paraId="3E38791D" w14:textId="777514A4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 лицензии, монтаж, пусконаладка</w:t>
                  </w:r>
                </w:p>
              </w:tc>
            </w:tr>
            <w:tr w:rsidR="00313A6D" w:rsidRPr="004415FA" w14:paraId="6416CF78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</w:tcPr>
                <w:p w14:paraId="1C905047" w14:textId="6825DA7C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color w:val="000000"/>
                    </w:rPr>
                  </w:pPr>
                  <w:r w:rsidRPr="004415FA">
                    <w:rPr>
                      <w:color w:val="000000"/>
                    </w:rPr>
                    <w:t>53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</w:tcPr>
                <w:p w14:paraId="67647D38" w14:textId="08F87A30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V1410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</w:tcPr>
                <w:p w14:paraId="1524CDD9" w14:textId="351661C4" w:rsidR="00313A6D" w:rsidRPr="004415FA" w:rsidRDefault="00313A6D" w:rsidP="00313A6D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Устройство мониторинга 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</w:tcPr>
                <w:p w14:paraId="3FF9C504" w14:textId="36B172F9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proofErr w:type="spellStart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>NetPing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 xml:space="preserve"> V5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</w:tcPr>
                <w:p w14:paraId="6C07F35B" w14:textId="50947AF8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</w:tcPr>
                <w:p w14:paraId="080FE026" w14:textId="6B3E64FE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 лицензии, монтаж, пусконаладка</w:t>
                  </w:r>
                </w:p>
              </w:tc>
            </w:tr>
            <w:tr w:rsidR="00313A6D" w:rsidRPr="004415FA" w14:paraId="1BAE93FA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</w:tcPr>
                <w:p w14:paraId="230371DB" w14:textId="7E588D78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color w:val="000000"/>
                    </w:rPr>
                  </w:pPr>
                  <w:r w:rsidRPr="004415FA">
                    <w:rPr>
                      <w:color w:val="000000"/>
                    </w:rPr>
                    <w:t>54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</w:tcPr>
                <w:p w14:paraId="5633AB36" w14:textId="281D2F0C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V1412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</w:tcPr>
                <w:p w14:paraId="173C097E" w14:textId="6A5F26C8" w:rsidR="00313A6D" w:rsidRPr="004415FA" w:rsidRDefault="00313A6D" w:rsidP="00313A6D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Устройство мониторинга 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</w:tcPr>
                <w:p w14:paraId="7544D633" w14:textId="5F5FBADE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proofErr w:type="spellStart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>NetPing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 xml:space="preserve"> V5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</w:tcPr>
                <w:p w14:paraId="6CDA61E7" w14:textId="7690CC48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</w:tcPr>
                <w:p w14:paraId="10EAD308" w14:textId="2BF9ED1B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 лицензии, монтаж, пусконаладка</w:t>
                  </w:r>
                </w:p>
              </w:tc>
            </w:tr>
            <w:tr w:rsidR="00313A6D" w:rsidRPr="004415FA" w14:paraId="0F91AB88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7A63C68B" w14:textId="31C41DE4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60C4CEFD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НПС-8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7945A07D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Считыватель настольный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7F2AE0C7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PR-X18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2AFE3EC9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76BB6EAC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313A6D" w:rsidRPr="004415FA" w14:paraId="7345A8A1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626E3B5F" w14:textId="074A2F86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56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39E8A9D7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НПС-8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2DC88063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Монитор 23.8</w:t>
                  </w:r>
                  <w:proofErr w:type="gram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"  AOC</w:t>
                  </w:r>
                  <w:proofErr w:type="gramEnd"/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7FF2234A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24B30HM2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0740B91C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590A17F3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313A6D" w:rsidRPr="004415FA" w14:paraId="2CED8902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52632325" w14:textId="68B6CAA0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57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4048299E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НПС-8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2B7170CF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Крепление на стену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3A0189F2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DEXP WM32S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6815CD19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276A1D2A" w14:textId="41645F80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</w:t>
                  </w:r>
                </w:p>
              </w:tc>
            </w:tr>
            <w:tr w:rsidR="00313A6D" w:rsidRPr="004415FA" w14:paraId="4C59CF85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2FADE6C6" w14:textId="4265BA25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color w:val="000000"/>
                    </w:rPr>
                    <w:t>58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3D7AF3A0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НПС-8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30E115B8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proofErr w:type="gram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Кабель  HDMI</w:t>
                  </w:r>
                  <w:proofErr w:type="gramEnd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 4К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460B1074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10 метров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31831F76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0E5ACC3C" w14:textId="0901043D" w:rsidR="00313A6D" w:rsidRPr="00AD73FD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val="en-US"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</w:t>
                  </w:r>
                </w:p>
              </w:tc>
            </w:tr>
            <w:tr w:rsidR="00313A6D" w:rsidRPr="004415FA" w14:paraId="787CE1D7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2C7B0439" w14:textId="66E5DF5C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59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065DCF8F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НПС-8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57F0540D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Высококачественный кабель </w:t>
                  </w:r>
                  <w:proofErr w:type="spellStart"/>
                  <w:proofErr w:type="gram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DisplayPort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  7680</w:t>
                  </w:r>
                  <w:proofErr w:type="gramEnd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X4320p Premium 8K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39D54BEB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5 метров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46CE3E01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712D78B6" w14:textId="070C559B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</w:t>
                  </w:r>
                </w:p>
              </w:tc>
            </w:tr>
            <w:tr w:rsidR="00313A6D" w:rsidRPr="004415FA" w14:paraId="163A3ABD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69F0DB88" w14:textId="77C1EDB0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color w:val="000000"/>
                    </w:rPr>
                    <w:t>60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5822D5EF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НПС-8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4B761062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Видеокамера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0B5F6249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DH-IPC-HDBW2441RP-ZS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  <w:hideMark/>
                </w:tcPr>
                <w:p w14:paraId="654A4676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6D7E02B1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313A6D" w:rsidRPr="004415FA" w14:paraId="7291C437" w14:textId="77777777" w:rsidTr="001F3624">
              <w:trPr>
                <w:trHeight w:val="630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52EC10A4" w14:textId="1432D876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61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45475552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НПС-8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5CA0FA49" w14:textId="77777777" w:rsidR="00313A6D" w:rsidRPr="004415FA" w:rsidRDefault="00313A6D" w:rsidP="00313A6D">
                  <w:pPr>
                    <w:spacing w:after="0" w:line="280" w:lineRule="exact"/>
                    <w:ind w:left="0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TRASSIR Face </w:t>
                  </w:r>
                  <w:proofErr w:type="spell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Recognition</w:t>
                  </w:r>
                  <w:proofErr w:type="spellEnd"/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26AEB802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  <w:hideMark/>
                </w:tcPr>
                <w:p w14:paraId="17D5F760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067FDEC4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пусконаладка</w:t>
                  </w:r>
                </w:p>
              </w:tc>
            </w:tr>
            <w:tr w:rsidR="00313A6D" w:rsidRPr="004415FA" w14:paraId="1489119A" w14:textId="77777777" w:rsidTr="001F3624">
              <w:trPr>
                <w:trHeight w:val="630"/>
              </w:trPr>
              <w:tc>
                <w:tcPr>
                  <w:tcW w:w="513" w:type="dxa"/>
                  <w:shd w:val="clear" w:color="auto" w:fill="auto"/>
                  <w:vAlign w:val="center"/>
                </w:tcPr>
                <w:p w14:paraId="7F1D4F67" w14:textId="04AC099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lastRenderedPageBreak/>
                    <w:t>62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</w:tcPr>
                <w:p w14:paraId="227C2C37" w14:textId="76F59B0A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V1459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</w:tcPr>
                <w:p w14:paraId="10B8EEF5" w14:textId="44877104" w:rsidR="00313A6D" w:rsidRPr="004415FA" w:rsidRDefault="00313A6D" w:rsidP="00313A6D">
                  <w:pPr>
                    <w:spacing w:after="0" w:line="280" w:lineRule="exact"/>
                    <w:ind w:left="0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Устройство мониторинга 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</w:tcPr>
                <w:p w14:paraId="21B3F097" w14:textId="1B0780E5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proofErr w:type="spellStart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>NetPing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 xml:space="preserve"> V5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</w:tcPr>
                <w:p w14:paraId="0F21A48E" w14:textId="09E88DE3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</w:tcPr>
                <w:p w14:paraId="18B28AF1" w14:textId="3997F5E3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 лицензии, монтаж, пусконаладка</w:t>
                  </w:r>
                </w:p>
              </w:tc>
            </w:tr>
            <w:tr w:rsidR="00313A6D" w:rsidRPr="004415FA" w14:paraId="5AADB318" w14:textId="77777777" w:rsidTr="001F3624">
              <w:trPr>
                <w:trHeight w:val="630"/>
              </w:trPr>
              <w:tc>
                <w:tcPr>
                  <w:tcW w:w="513" w:type="dxa"/>
                  <w:shd w:val="clear" w:color="auto" w:fill="auto"/>
                  <w:vAlign w:val="center"/>
                </w:tcPr>
                <w:p w14:paraId="0FA6DE9C" w14:textId="1ACB9BCB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63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</w:tcPr>
                <w:p w14:paraId="0FB6C158" w14:textId="0331109B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V1476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</w:tcPr>
                <w:p w14:paraId="7124090F" w14:textId="33FBE9FA" w:rsidR="00313A6D" w:rsidRPr="004415FA" w:rsidRDefault="00313A6D" w:rsidP="00313A6D">
                  <w:pPr>
                    <w:spacing w:after="0" w:line="280" w:lineRule="exact"/>
                    <w:ind w:left="0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Устройство мониторинга 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</w:tcPr>
                <w:p w14:paraId="0E7C7837" w14:textId="624BE519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proofErr w:type="spellStart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>NetPing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 xml:space="preserve"> V5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</w:tcPr>
                <w:p w14:paraId="581CA1E2" w14:textId="14A0E2A6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</w:tcPr>
                <w:p w14:paraId="5D7B3504" w14:textId="7B23C9BA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 лицензии, монтаж, пусконаладка</w:t>
                  </w:r>
                </w:p>
              </w:tc>
            </w:tr>
            <w:tr w:rsidR="00313A6D" w:rsidRPr="004415FA" w14:paraId="20020073" w14:textId="77777777" w:rsidTr="001F3624">
              <w:trPr>
                <w:trHeight w:val="630"/>
              </w:trPr>
              <w:tc>
                <w:tcPr>
                  <w:tcW w:w="513" w:type="dxa"/>
                  <w:shd w:val="clear" w:color="auto" w:fill="auto"/>
                  <w:vAlign w:val="center"/>
                </w:tcPr>
                <w:p w14:paraId="5C584DDD" w14:textId="63C46E6D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64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</w:tcPr>
                <w:p w14:paraId="42AFF2B3" w14:textId="5285FADC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V1482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</w:tcPr>
                <w:p w14:paraId="72FE8794" w14:textId="344651C2" w:rsidR="00313A6D" w:rsidRPr="004415FA" w:rsidRDefault="00313A6D" w:rsidP="00313A6D">
                  <w:pPr>
                    <w:spacing w:after="0" w:line="280" w:lineRule="exact"/>
                    <w:ind w:left="0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Устройство мониторинга 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</w:tcPr>
                <w:p w14:paraId="29A42EB4" w14:textId="08BB5E1D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proofErr w:type="spellStart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>NetPing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val="en-US" w:eastAsia="ru-RU"/>
                    </w:rPr>
                    <w:t xml:space="preserve"> V5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</w:tcPr>
                <w:p w14:paraId="1AA085A3" w14:textId="171641D3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</w:tcPr>
                <w:p w14:paraId="1B337451" w14:textId="4BE7F379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 лицензии, монтаж, пусконаладка</w:t>
                  </w:r>
                </w:p>
              </w:tc>
            </w:tr>
            <w:tr w:rsidR="00313A6D" w:rsidRPr="004415FA" w14:paraId="65C4B6A7" w14:textId="77777777" w:rsidTr="001D5378">
              <w:trPr>
                <w:trHeight w:val="315"/>
              </w:trPr>
              <w:tc>
                <w:tcPr>
                  <w:tcW w:w="9582" w:type="dxa"/>
                  <w:gridSpan w:val="6"/>
                  <w:shd w:val="clear" w:color="auto" w:fill="auto"/>
                  <w:noWrap/>
                  <w:vAlign w:val="center"/>
                  <w:hideMark/>
                </w:tcPr>
                <w:p w14:paraId="5D2168F7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  <w:t>Морской терминал</w:t>
                  </w:r>
                </w:p>
              </w:tc>
            </w:tr>
            <w:tr w:rsidR="00313A6D" w:rsidRPr="004415FA" w14:paraId="671FD2D9" w14:textId="77777777" w:rsidTr="001F3624">
              <w:trPr>
                <w:trHeight w:val="630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46A00639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  <w:t>№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041BA595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  <w:t>Объект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33ABF5AF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  <w:t>Вид, наименование, назначение оборудования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66FD0906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  <w:t>Тип/Марка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14500BD7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  <w:t>Кол-во</w:t>
                  </w:r>
                </w:p>
              </w:tc>
              <w:tc>
                <w:tcPr>
                  <w:tcW w:w="1615" w:type="dxa"/>
                  <w:shd w:val="clear" w:color="auto" w:fill="auto"/>
                  <w:noWrap/>
                  <w:vAlign w:val="center"/>
                  <w:hideMark/>
                </w:tcPr>
                <w:p w14:paraId="5DE2F6B8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  <w:t>Вид работ</w:t>
                  </w:r>
                </w:p>
              </w:tc>
            </w:tr>
            <w:tr w:rsidR="00313A6D" w:rsidRPr="004415FA" w14:paraId="73446F60" w14:textId="77777777" w:rsidTr="001F3624">
              <w:trPr>
                <w:trHeight w:val="630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4AE8BF26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5DF9F95B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АБК-2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59E00F1E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Полноцветная лента YMCK на 500 оттисков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03B0E3CB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ASOL8-YMCK-500 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  <w:hideMark/>
                </w:tcPr>
                <w:p w14:paraId="341F99D2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1615" w:type="dxa"/>
                  <w:shd w:val="clear" w:color="auto" w:fill="auto"/>
                  <w:noWrap/>
                  <w:vAlign w:val="center"/>
                  <w:hideMark/>
                </w:tcPr>
                <w:p w14:paraId="3B5CD42C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</w:t>
                  </w:r>
                </w:p>
              </w:tc>
            </w:tr>
            <w:tr w:rsidR="00313A6D" w:rsidRPr="004415FA" w14:paraId="5A6F2716" w14:textId="77777777" w:rsidTr="001F3624">
              <w:trPr>
                <w:trHeight w:val="630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2371BC73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5D5743F1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АБК-2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77D66F48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proofErr w:type="spell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Ретрансферная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 лента на 500 оттисков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78780B39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ASOL8-RT-FILM-500 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  <w:hideMark/>
                </w:tcPr>
                <w:p w14:paraId="30538377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1615" w:type="dxa"/>
                  <w:shd w:val="clear" w:color="auto" w:fill="auto"/>
                  <w:noWrap/>
                  <w:vAlign w:val="center"/>
                  <w:hideMark/>
                </w:tcPr>
                <w:p w14:paraId="0EE74C84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</w:t>
                  </w:r>
                </w:p>
              </w:tc>
            </w:tr>
            <w:tr w:rsidR="00313A6D" w:rsidRPr="004415FA" w14:paraId="3755E719" w14:textId="77777777" w:rsidTr="001F3624">
              <w:trPr>
                <w:trHeight w:val="630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753B6D9A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03E89B65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АБК-2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0D9E1B48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Прокси </w:t>
                  </w:r>
                  <w:proofErr w:type="gram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карта  S</w:t>
                  </w:r>
                  <w:proofErr w:type="gramEnd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50+TK4100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0589455E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Карта тонкая под печать мультиформат без надписей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7E36E111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6000</w:t>
                  </w:r>
                </w:p>
              </w:tc>
              <w:tc>
                <w:tcPr>
                  <w:tcW w:w="1615" w:type="dxa"/>
                  <w:shd w:val="clear" w:color="auto" w:fill="auto"/>
                  <w:noWrap/>
                  <w:vAlign w:val="center"/>
                  <w:hideMark/>
                </w:tcPr>
                <w:p w14:paraId="1A6532AD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</w:t>
                  </w:r>
                </w:p>
              </w:tc>
            </w:tr>
            <w:tr w:rsidR="00313A6D" w:rsidRPr="004415FA" w14:paraId="70107CEC" w14:textId="77777777" w:rsidTr="001F3624">
              <w:trPr>
                <w:trHeight w:val="630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758F7229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1B1B850F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АБК-2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09CC5529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Лента полноцветная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7EEBCF05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YMCKO 300 для </w:t>
                  </w:r>
                  <w:proofErr w:type="spell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Evolis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Primacy</w:t>
                  </w:r>
                  <w:proofErr w:type="spellEnd"/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3771FDCF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1615" w:type="dxa"/>
                  <w:shd w:val="clear" w:color="auto" w:fill="auto"/>
                  <w:noWrap/>
                  <w:vAlign w:val="center"/>
                  <w:hideMark/>
                </w:tcPr>
                <w:p w14:paraId="2B22C5F1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</w:t>
                  </w:r>
                </w:p>
              </w:tc>
            </w:tr>
            <w:tr w:rsidR="00313A6D" w:rsidRPr="004415FA" w14:paraId="476A2348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439569C9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56082E31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АБК-2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12E0F667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Считыватель настольный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5B5996C5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PR-X18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16F9FD1A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0F6F99C0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313A6D" w:rsidRPr="004415FA" w14:paraId="3E885DC2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4DD85467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7F2AC5B0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АБК-2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26EEDBB6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Принтер пластиковых карт двусторонний, 600 </w:t>
                  </w:r>
                  <w:proofErr w:type="spell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dpi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, USB, Ethernet ASOL8HD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346FA8D0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proofErr w:type="spell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Advent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 SOLID-810HD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  <w:hideMark/>
                </w:tcPr>
                <w:p w14:paraId="3AAC0948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noWrap/>
                  <w:vAlign w:val="center"/>
                  <w:hideMark/>
                </w:tcPr>
                <w:p w14:paraId="74ECE133" w14:textId="057FBAD9" w:rsidR="00313A6D" w:rsidRPr="003D5E2E" w:rsidRDefault="003D5E2E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highlight w:val="yellow"/>
                      <w:lang w:eastAsia="ru-RU"/>
                    </w:rPr>
                  </w:pPr>
                  <w:r w:rsidRPr="00B3149D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313A6D" w:rsidRPr="004415FA" w14:paraId="4DB39A21" w14:textId="77777777" w:rsidTr="001F3624">
              <w:trPr>
                <w:trHeight w:val="31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1081BB9D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5C072B3C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АБК-2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1A12754A" w14:textId="77777777" w:rsidR="00313A6D" w:rsidRPr="004415FA" w:rsidRDefault="00313A6D" w:rsidP="00313A6D">
                  <w:pPr>
                    <w:spacing w:after="0" w:line="280" w:lineRule="exact"/>
                    <w:ind w:left="0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TRASSIR Face </w:t>
                  </w:r>
                  <w:proofErr w:type="spell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Recognition</w:t>
                  </w:r>
                  <w:proofErr w:type="spellEnd"/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512A5F37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  <w:hideMark/>
                </w:tcPr>
                <w:p w14:paraId="619397D2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76344122" w14:textId="0D020C11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</w:t>
                  </w:r>
                  <w:r w:rsidR="00315C95" w:rsidRPr="004415FA">
                    <w:rPr>
                      <w:rFonts w:eastAsia="Times New Roman"/>
                      <w:color w:val="000000"/>
                      <w:lang w:eastAsia="ru-RU"/>
                    </w:rPr>
                    <w:t>, пусконаладка</w:t>
                  </w:r>
                </w:p>
              </w:tc>
            </w:tr>
            <w:tr w:rsidR="00313A6D" w:rsidRPr="004415FA" w14:paraId="5E606A5A" w14:textId="77777777" w:rsidTr="001F3624">
              <w:trPr>
                <w:trHeight w:val="31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7E2CC9AA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17416B42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КПП-1 БС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43BC770D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TRASSIR Face </w:t>
                  </w:r>
                  <w:proofErr w:type="spell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Recognition</w:t>
                  </w:r>
                  <w:proofErr w:type="spellEnd"/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303010C7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3F008114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1164AD7E" w14:textId="736C943A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</w:t>
                  </w:r>
                  <w:r w:rsidR="00315C95" w:rsidRPr="004415FA">
                    <w:rPr>
                      <w:rFonts w:eastAsia="Times New Roman"/>
                      <w:color w:val="000000"/>
                      <w:lang w:eastAsia="ru-RU"/>
                    </w:rPr>
                    <w:t>, пусконаладка</w:t>
                  </w:r>
                </w:p>
              </w:tc>
            </w:tr>
            <w:tr w:rsidR="00313A6D" w:rsidRPr="004415FA" w14:paraId="7AAFD8A7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33DCE5A6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3C62DACF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КПП-1 БС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3771184F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Видеокамера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08BE51C4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DH-IPC-HDBW2441RP-ZS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  <w:hideMark/>
                </w:tcPr>
                <w:p w14:paraId="08536F20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03DAC478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313A6D" w:rsidRPr="004415FA" w14:paraId="2353BA7B" w14:textId="77777777" w:rsidTr="001F3624">
              <w:trPr>
                <w:trHeight w:val="31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47176D30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68C4A147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КПП-1 РП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5A6C0EA3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TRASSIR Face </w:t>
                  </w:r>
                  <w:proofErr w:type="spell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Recognition</w:t>
                  </w:r>
                  <w:proofErr w:type="spellEnd"/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7E7A67FD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38F460E1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123556E8" w14:textId="7E000252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</w:t>
                  </w:r>
                  <w:r w:rsidR="00315C95" w:rsidRPr="004415FA">
                    <w:rPr>
                      <w:rFonts w:eastAsia="Times New Roman"/>
                      <w:color w:val="000000"/>
                      <w:lang w:eastAsia="ru-RU"/>
                    </w:rPr>
                    <w:t>, пусконаладка</w:t>
                  </w:r>
                </w:p>
              </w:tc>
            </w:tr>
            <w:tr w:rsidR="00313A6D" w:rsidRPr="004415FA" w14:paraId="00C0827B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5E25BD00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68D08B4E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КПП-1 БС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237D152A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Видеокамера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10A1C055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DH-IPC-HDBW2441RP-ZS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  <w:hideMark/>
                </w:tcPr>
                <w:p w14:paraId="285C28B7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7292B1EB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313A6D" w:rsidRPr="004415FA" w14:paraId="45D0A361" w14:textId="77777777" w:rsidTr="001F3624">
              <w:trPr>
                <w:trHeight w:val="630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745A50C4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47D9763A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АБК-2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7C995A38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Комплект планки "</w:t>
                  </w:r>
                  <w:proofErr w:type="spell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Антипаника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"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22271DAB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PERCo-AA-01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51A9DE65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7CC5A826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</w:t>
                  </w:r>
                </w:p>
              </w:tc>
            </w:tr>
            <w:tr w:rsidR="00313A6D" w:rsidRPr="004415FA" w14:paraId="42591F26" w14:textId="77777777" w:rsidTr="001F3624">
              <w:trPr>
                <w:trHeight w:val="630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70189787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7A7A0755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АБК-2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36783A4C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Крышка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3D61372C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 PERCo-C-03G </w:t>
                  </w:r>
                  <w:proofErr w:type="spell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blue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558E6A5A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5392D097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</w:t>
                  </w:r>
                </w:p>
              </w:tc>
            </w:tr>
            <w:tr w:rsidR="00313A6D" w:rsidRPr="004415FA" w14:paraId="398412C1" w14:textId="77777777" w:rsidTr="001F3624">
              <w:trPr>
                <w:trHeight w:val="630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700CDD07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lastRenderedPageBreak/>
                    <w:t>14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388848C9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АБК-2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5F5D0895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Комплект ограждения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0F1F1380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363BC109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2D693E34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</w:t>
                  </w:r>
                </w:p>
              </w:tc>
            </w:tr>
            <w:tr w:rsidR="00313A6D" w:rsidRPr="004415FA" w14:paraId="57DF3C5A" w14:textId="77777777" w:rsidTr="001F3624">
              <w:trPr>
                <w:trHeight w:val="630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1AD042FE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42A6CBB0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АБК-2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13E0E85F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Калитка с электроприводом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363F384A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325F3611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09A9F316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</w:t>
                  </w:r>
                </w:p>
              </w:tc>
            </w:tr>
            <w:tr w:rsidR="00313A6D" w:rsidRPr="004415FA" w14:paraId="46516698" w14:textId="77777777" w:rsidTr="001F3624">
              <w:trPr>
                <w:trHeight w:val="630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2A1B2CBA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6F8FA1DA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АБК-2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74411091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Монитор 23.8" AOC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7F258BEC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24B30HM2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5E75E9AC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  <w:r w:rsidRPr="004415FA">
                    <w:rPr>
                      <w:rFonts w:eastAsia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6C925EF2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</w:t>
                  </w:r>
                </w:p>
              </w:tc>
            </w:tr>
            <w:tr w:rsidR="00313A6D" w:rsidRPr="004415FA" w14:paraId="537C647B" w14:textId="77777777" w:rsidTr="001F3624">
              <w:trPr>
                <w:trHeight w:val="630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3BD9B8A6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2A8D9392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АБК-2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146304A9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Крепление на стену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35B678D9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DEXP WM32S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3446F22D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20C57DEB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</w:t>
                  </w:r>
                </w:p>
              </w:tc>
            </w:tr>
            <w:tr w:rsidR="00313A6D" w:rsidRPr="004415FA" w14:paraId="561AFA22" w14:textId="77777777" w:rsidTr="001F3624">
              <w:trPr>
                <w:trHeight w:val="630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6627A0CB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19506AFC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АБК-2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3D24F3DA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Кабель HDMI 4К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4DABD5C6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10 метров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5434F621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0ED32ABB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</w:t>
                  </w:r>
                </w:p>
              </w:tc>
            </w:tr>
            <w:tr w:rsidR="00313A6D" w:rsidRPr="004415FA" w14:paraId="4731B854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63FADF03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2A4A6F2D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АБК-2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0497D935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Высококачественный кабель </w:t>
                  </w:r>
                  <w:proofErr w:type="spell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DisplayPort</w:t>
                  </w:r>
                  <w:proofErr w:type="spellEnd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 7680X4320p Premium 8K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50748126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5 метров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208B5FCE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1DE722E0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</w:t>
                  </w:r>
                </w:p>
              </w:tc>
            </w:tr>
            <w:tr w:rsidR="00313A6D" w:rsidRPr="004415FA" w14:paraId="08D92526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597936E5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1A3BDADE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АБК-2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05482ACD" w14:textId="77777777" w:rsidR="00313A6D" w:rsidRPr="004415FA" w:rsidRDefault="00313A6D" w:rsidP="00313A6D">
                  <w:pPr>
                    <w:spacing w:after="0" w:line="280" w:lineRule="exact"/>
                    <w:ind w:left="0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Турникет-трипод электромеханический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3C9EBE22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 PERCo-TTD-03.1G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30F0F904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278DE00D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313A6D" w:rsidRPr="004415FA" w14:paraId="697165D4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0D72CECA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21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0873E6C4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АБК-2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61689656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Видеокамера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045C56BC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DH-IPC-HDBW2441RP-ZS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  <w:hideMark/>
                </w:tcPr>
                <w:p w14:paraId="65781694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4B071304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313A6D" w:rsidRPr="004415FA" w14:paraId="51A0611F" w14:textId="77777777" w:rsidTr="001F3624">
              <w:trPr>
                <w:trHeight w:val="630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3E5C6D01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22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7ACE83EB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Офис Морского терминала Исаева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5FA7D64A" w14:textId="77777777" w:rsidR="00313A6D" w:rsidRPr="004415FA" w:rsidRDefault="00313A6D" w:rsidP="00313A6D">
                  <w:pPr>
                    <w:spacing w:after="0" w:line="280" w:lineRule="exact"/>
                    <w:ind w:left="0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ПО Интеграция TRASSIR </w:t>
                  </w:r>
                  <w:proofErr w:type="spell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Rubezh</w:t>
                  </w:r>
                  <w:proofErr w:type="spellEnd"/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44D4C1E7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  <w:hideMark/>
                </w:tcPr>
                <w:p w14:paraId="311F9FC6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25413524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пусконаладка</w:t>
                  </w:r>
                </w:p>
              </w:tc>
            </w:tr>
            <w:tr w:rsidR="00313A6D" w:rsidRPr="004415FA" w14:paraId="29E9914A" w14:textId="77777777" w:rsidTr="001F3624">
              <w:trPr>
                <w:trHeight w:val="630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10BAC133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23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67927A52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Офис Морского терминала Исаева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796B8FDA" w14:textId="77777777" w:rsidR="00313A6D" w:rsidRPr="004415FA" w:rsidRDefault="00313A6D" w:rsidP="00313A6D">
                  <w:pPr>
                    <w:spacing w:after="0" w:line="280" w:lineRule="exact"/>
                    <w:ind w:left="0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 xml:space="preserve">TRASSIR Face </w:t>
                  </w:r>
                  <w:proofErr w:type="spellStart"/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Recognition</w:t>
                  </w:r>
                  <w:proofErr w:type="spellEnd"/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2E7A85E6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  <w:hideMark/>
                </w:tcPr>
                <w:p w14:paraId="2D6F8B04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2B34F6B7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пусконаладка</w:t>
                  </w:r>
                </w:p>
              </w:tc>
            </w:tr>
            <w:tr w:rsidR="00313A6D" w:rsidRPr="004415FA" w14:paraId="72A28208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  <w:hideMark/>
                </w:tcPr>
                <w:p w14:paraId="00779050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24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  <w:hideMark/>
                </w:tcPr>
                <w:p w14:paraId="05E80B08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Офис Морского терминала Исаева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  <w:hideMark/>
                </w:tcPr>
                <w:p w14:paraId="31FBEDB4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Видеокамера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  <w:hideMark/>
                </w:tcPr>
                <w:p w14:paraId="28DACF6B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DH-IPC-HDBW2441RP-ZS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  <w:hideMark/>
                </w:tcPr>
                <w:p w14:paraId="6D53F8D3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  <w:hideMark/>
                </w:tcPr>
                <w:p w14:paraId="497D9AA5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313A6D" w:rsidRPr="004415FA" w14:paraId="5C26A3E0" w14:textId="77777777" w:rsidTr="001F3624">
              <w:trPr>
                <w:trHeight w:val="945"/>
              </w:trPr>
              <w:tc>
                <w:tcPr>
                  <w:tcW w:w="513" w:type="dxa"/>
                  <w:shd w:val="clear" w:color="auto" w:fill="auto"/>
                  <w:vAlign w:val="center"/>
                </w:tcPr>
                <w:p w14:paraId="5F6361CB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2012" w:type="dxa"/>
                  <w:shd w:val="clear" w:color="auto" w:fill="auto"/>
                  <w:vAlign w:val="center"/>
                </w:tcPr>
                <w:p w14:paraId="02AB9060" w14:textId="77777777" w:rsidR="00313A6D" w:rsidRPr="004415FA" w:rsidRDefault="00313A6D" w:rsidP="00313A6D">
                  <w:pPr>
                    <w:spacing w:after="0"/>
                    <w:rPr>
                      <w:rFonts w:eastAsia="Times New Roman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Офис Морского терминала Исаева</w:t>
                  </w:r>
                </w:p>
              </w:tc>
              <w:tc>
                <w:tcPr>
                  <w:tcW w:w="2773" w:type="dxa"/>
                  <w:shd w:val="clear" w:color="auto" w:fill="auto"/>
                  <w:vAlign w:val="center"/>
                </w:tcPr>
                <w:p w14:paraId="0ACE6E5F" w14:textId="77777777" w:rsidR="00313A6D" w:rsidRPr="004415FA" w:rsidRDefault="00313A6D" w:rsidP="00313A6D">
                  <w:pPr>
                    <w:spacing w:after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4415FA">
                    <w:rPr>
                      <w:rFonts w:eastAsia="Times New Roman"/>
                      <w:lang w:eastAsia="ru-RU"/>
                    </w:rPr>
                    <w:t>TRASSIR СКУД Enterprise + 1</w:t>
                  </w:r>
                </w:p>
              </w:tc>
              <w:tc>
                <w:tcPr>
                  <w:tcW w:w="1944" w:type="dxa"/>
                  <w:shd w:val="clear" w:color="auto" w:fill="auto"/>
                  <w:vAlign w:val="center"/>
                </w:tcPr>
                <w:p w14:paraId="2C6CEE88" w14:textId="77777777" w:rsidR="00313A6D" w:rsidRPr="004415FA" w:rsidRDefault="00313A6D" w:rsidP="00313A6D">
                  <w:pPr>
                    <w:jc w:val="center"/>
                  </w:pPr>
                  <w:r w:rsidRPr="004415FA">
                    <w:t>1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</w:tcPr>
                <w:p w14:paraId="6A07B4D5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15" w:type="dxa"/>
                  <w:shd w:val="clear" w:color="auto" w:fill="auto"/>
                  <w:vAlign w:val="center"/>
                </w:tcPr>
                <w:p w14:paraId="44B12D60" w14:textId="77777777" w:rsidR="00313A6D" w:rsidRPr="004415FA" w:rsidRDefault="00313A6D" w:rsidP="00313A6D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4415FA">
                    <w:rPr>
                      <w:rFonts w:eastAsia="Times New Roman"/>
                      <w:color w:val="000000"/>
                      <w:lang w:eastAsia="ru-RU"/>
                    </w:rPr>
                    <w:t>Поставка, пусконаладка</w:t>
                  </w:r>
                </w:p>
              </w:tc>
            </w:tr>
          </w:tbl>
          <w:p w14:paraId="5169A6B5" w14:textId="77777777" w:rsidR="009E6008" w:rsidRPr="004415FA" w:rsidRDefault="009E6008" w:rsidP="009B6572">
            <w:pPr>
              <w:pStyle w:val="1"/>
              <w:numPr>
                <w:ilvl w:val="0"/>
                <w:numId w:val="0"/>
              </w:numPr>
              <w:spacing w:line="280" w:lineRule="exact"/>
              <w:ind w:left="357" w:hanging="357"/>
            </w:pPr>
          </w:p>
        </w:tc>
      </w:tr>
      <w:tr w:rsidR="00487ED0" w:rsidRPr="004836DA" w14:paraId="01302AD8" w14:textId="77777777" w:rsidTr="007F6C5B">
        <w:tc>
          <w:tcPr>
            <w:tcW w:w="5000" w:type="pct"/>
            <w:gridSpan w:val="2"/>
          </w:tcPr>
          <w:p w14:paraId="31115680" w14:textId="77777777" w:rsidR="00487ED0" w:rsidRPr="004836DA" w:rsidRDefault="00487ED0" w:rsidP="009B6572">
            <w:pPr>
              <w:pStyle w:val="a"/>
              <w:numPr>
                <w:ilvl w:val="0"/>
                <w:numId w:val="0"/>
              </w:numPr>
              <w:spacing w:line="280" w:lineRule="exact"/>
              <w:ind w:left="33" w:firstLine="709"/>
            </w:pPr>
          </w:p>
        </w:tc>
      </w:tr>
      <w:tr w:rsidR="00487ED0" w:rsidRPr="004836DA" w14:paraId="7FA1344F" w14:textId="77777777" w:rsidTr="007F6C5B">
        <w:tc>
          <w:tcPr>
            <w:tcW w:w="5000" w:type="pct"/>
            <w:gridSpan w:val="2"/>
          </w:tcPr>
          <w:p w14:paraId="2FE858BE" w14:textId="77777777" w:rsidR="00487ED0" w:rsidRPr="004836DA" w:rsidRDefault="00AE0528" w:rsidP="005E6653">
            <w:pPr>
              <w:pStyle w:val="11"/>
              <w:spacing w:line="280" w:lineRule="exact"/>
            </w:pPr>
            <w:r w:rsidRPr="004836DA">
              <w:t>Вновь устанавливаем</w:t>
            </w:r>
            <w:r w:rsidR="005E6653">
              <w:t>ое оборудование</w:t>
            </w:r>
            <w:r w:rsidRPr="004836DA">
              <w:t xml:space="preserve"> </w:t>
            </w:r>
            <w:r w:rsidR="00487ED0" w:rsidRPr="004836DA">
              <w:t>СКУД должн</w:t>
            </w:r>
            <w:r w:rsidR="005E6653">
              <w:t>о</w:t>
            </w:r>
            <w:r w:rsidR="00487ED0" w:rsidRPr="004836DA">
              <w:t xml:space="preserve"> </w:t>
            </w:r>
            <w:r w:rsidR="005E6653">
              <w:t xml:space="preserve">быть интегрировано в существующую систему и </w:t>
            </w:r>
            <w:r w:rsidR="00487ED0" w:rsidRPr="004836DA">
              <w:t>обеспечивать:</w:t>
            </w:r>
          </w:p>
        </w:tc>
      </w:tr>
      <w:tr w:rsidR="00487ED0" w:rsidRPr="004836DA" w14:paraId="68C57031" w14:textId="77777777" w:rsidTr="007F6C5B">
        <w:tc>
          <w:tcPr>
            <w:tcW w:w="5000" w:type="pct"/>
            <w:gridSpan w:val="2"/>
          </w:tcPr>
          <w:p w14:paraId="6660A462" w14:textId="77777777" w:rsidR="009E7609" w:rsidRPr="004836DA" w:rsidRDefault="009E7609" w:rsidP="009B6572">
            <w:pPr>
              <w:pStyle w:val="a"/>
              <w:spacing w:line="280" w:lineRule="exact"/>
            </w:pPr>
            <w:r w:rsidRPr="004836DA">
              <w:t>работу в автономном, централизованном, ручном полуавтоматическом и автоматическом режимах работы;</w:t>
            </w:r>
          </w:p>
          <w:p w14:paraId="248F3891" w14:textId="77777777" w:rsidR="009E7609" w:rsidRPr="004836DA" w:rsidRDefault="009E7609" w:rsidP="009B6572">
            <w:pPr>
              <w:pStyle w:val="a"/>
              <w:spacing w:line="280" w:lineRule="exact"/>
            </w:pPr>
            <w:r w:rsidRPr="004836DA">
              <w:t xml:space="preserve">открытие исполнительного устройства </w:t>
            </w:r>
            <w:proofErr w:type="gramStart"/>
            <w:r w:rsidRPr="004836DA">
              <w:t>при считывании</w:t>
            </w:r>
            <w:proofErr w:type="gramEnd"/>
            <w:r w:rsidRPr="004836DA">
              <w:t xml:space="preserve"> зарегистрированного в памяти системы идентификационного признака;</w:t>
            </w:r>
          </w:p>
          <w:p w14:paraId="2579DAE9" w14:textId="77777777" w:rsidR="009E7609" w:rsidRPr="004836DA" w:rsidRDefault="009E7609" w:rsidP="009B6572">
            <w:pPr>
              <w:pStyle w:val="a"/>
              <w:spacing w:line="280" w:lineRule="exact"/>
            </w:pPr>
            <w:r w:rsidRPr="004836DA">
              <w:t>запрет открытия исполнительного устройства при считывании незарегистрированного в памяти системы идентификационного признака;</w:t>
            </w:r>
          </w:p>
          <w:p w14:paraId="4ECFD404" w14:textId="77777777" w:rsidR="009E7609" w:rsidRPr="004836DA" w:rsidRDefault="009E7609" w:rsidP="009B6572">
            <w:pPr>
              <w:pStyle w:val="a"/>
              <w:spacing w:line="280" w:lineRule="exact"/>
            </w:pPr>
            <w:r w:rsidRPr="004836DA">
              <w:t>защиту от несанкционированного доступа при записи кодов идентификационных признаков в память системы;</w:t>
            </w:r>
          </w:p>
          <w:p w14:paraId="16058036" w14:textId="77777777" w:rsidR="00BC30A7" w:rsidRPr="004836DA" w:rsidRDefault="00BC30A7" w:rsidP="009B6572">
            <w:pPr>
              <w:pStyle w:val="a"/>
              <w:spacing w:line="280" w:lineRule="exact"/>
            </w:pPr>
            <w:r w:rsidRPr="004836DA">
              <w:t>сопряжение с системой пожарной и охранной сигнализации;</w:t>
            </w:r>
          </w:p>
          <w:p w14:paraId="6C145A87" w14:textId="77777777" w:rsidR="009E7609" w:rsidRPr="004836DA" w:rsidRDefault="009E7609" w:rsidP="009B6572">
            <w:pPr>
              <w:pStyle w:val="a"/>
              <w:spacing w:line="280" w:lineRule="exact"/>
            </w:pPr>
            <w:r w:rsidRPr="004836DA">
              <w:t>сохранение идентификационных признаков в памяти системы при отключении электропитания;</w:t>
            </w:r>
          </w:p>
          <w:p w14:paraId="63E1CEBF" w14:textId="77777777" w:rsidR="00487ED0" w:rsidRPr="004836DA" w:rsidRDefault="007A61A2" w:rsidP="009B6572">
            <w:pPr>
              <w:pStyle w:val="a"/>
              <w:spacing w:line="280" w:lineRule="exact"/>
            </w:pPr>
            <w:r w:rsidRPr="004836DA">
              <w:t xml:space="preserve">автоматическую </w:t>
            </w:r>
            <w:r w:rsidR="009E7609" w:rsidRPr="004836DA">
              <w:t>отправку сигнала блокировки на исполнительное устройство по истечении заданного времени на осуществление прохода.</w:t>
            </w:r>
          </w:p>
        </w:tc>
      </w:tr>
      <w:tr w:rsidR="00487ED0" w:rsidRPr="004836DA" w14:paraId="0B89934F" w14:textId="77777777" w:rsidTr="007F6C5B">
        <w:tc>
          <w:tcPr>
            <w:tcW w:w="5000" w:type="pct"/>
            <w:gridSpan w:val="2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592"/>
            </w:tblGrid>
            <w:tr w:rsidR="00313A6D" w:rsidRPr="00F03691" w14:paraId="6AD89714" w14:textId="77777777" w:rsidTr="00F4423E">
              <w:tc>
                <w:tcPr>
                  <w:tcW w:w="5000" w:type="pct"/>
                  <w:shd w:val="clear" w:color="auto" w:fill="auto"/>
                </w:tcPr>
                <w:p w14:paraId="528D7DAF" w14:textId="77777777" w:rsidR="00313A6D" w:rsidRPr="00F03691" w:rsidRDefault="00313A6D" w:rsidP="00313A6D">
                  <w:pPr>
                    <w:pStyle w:val="a3"/>
                    <w:numPr>
                      <w:ilvl w:val="1"/>
                      <w:numId w:val="2"/>
                    </w:numPr>
                    <w:spacing w:line="280" w:lineRule="exact"/>
                    <w:ind w:left="925"/>
                  </w:pPr>
                  <w:r w:rsidRPr="00F03691">
                    <w:lastRenderedPageBreak/>
                    <w:t>Проведение работ.</w:t>
                  </w:r>
                </w:p>
                <w:p w14:paraId="191B7945" w14:textId="77777777" w:rsidR="00313A6D" w:rsidRPr="00F03691" w:rsidRDefault="00313A6D" w:rsidP="00313A6D">
                  <w:pPr>
                    <w:pStyle w:val="a3"/>
                    <w:numPr>
                      <w:ilvl w:val="0"/>
                      <w:numId w:val="0"/>
                    </w:numPr>
                    <w:spacing w:line="280" w:lineRule="exact"/>
                    <w:rPr>
                      <w:b w:val="0"/>
                      <w:lang w:val="en-US"/>
                    </w:rPr>
                  </w:pPr>
                  <w:r w:rsidRPr="00F03691">
                    <w:rPr>
                      <w:b w:val="0"/>
                    </w:rPr>
                    <w:t>Подрядчик должен выполнить</w:t>
                  </w:r>
                  <w:r w:rsidRPr="00F03691">
                    <w:rPr>
                      <w:b w:val="0"/>
                      <w:lang w:val="en-US"/>
                    </w:rPr>
                    <w:t>:</w:t>
                  </w:r>
                </w:p>
                <w:p w14:paraId="4E08059C" w14:textId="77777777" w:rsidR="00313A6D" w:rsidRPr="00F03691" w:rsidRDefault="00313A6D" w:rsidP="00313A6D">
                  <w:pPr>
                    <w:pStyle w:val="a3"/>
                    <w:numPr>
                      <w:ilvl w:val="0"/>
                      <w:numId w:val="19"/>
                    </w:numPr>
                    <w:spacing w:line="280" w:lineRule="exact"/>
                    <w:rPr>
                      <w:b w:val="0"/>
                    </w:rPr>
                  </w:pPr>
                  <w:r w:rsidRPr="00F03691">
                    <w:rPr>
                      <w:b w:val="0"/>
                    </w:rPr>
                    <w:t>Провести обновление оборудования в объеме, указанном в Таблице №1.</w:t>
                  </w:r>
                </w:p>
                <w:p w14:paraId="24CC1EB2" w14:textId="77777777" w:rsidR="00313A6D" w:rsidRPr="00F03691" w:rsidRDefault="00313A6D" w:rsidP="00313A6D">
                  <w:pPr>
                    <w:pStyle w:val="a3"/>
                    <w:numPr>
                      <w:ilvl w:val="0"/>
                      <w:numId w:val="0"/>
                    </w:numPr>
                    <w:spacing w:line="280" w:lineRule="exact"/>
                    <w:jc w:val="right"/>
                    <w:rPr>
                      <w:b w:val="0"/>
                    </w:rPr>
                  </w:pPr>
                  <w:r w:rsidRPr="00F03691">
                    <w:t>Таблица №1</w:t>
                  </w:r>
                </w:p>
                <w:tbl>
                  <w:tblPr>
                    <w:tblW w:w="8216" w:type="dxa"/>
                    <w:tblInd w:w="137" w:type="dxa"/>
                    <w:tblLook w:val="04A0" w:firstRow="1" w:lastRow="0" w:firstColumn="1" w:lastColumn="0" w:noHBand="0" w:noVBand="1"/>
                  </w:tblPr>
                  <w:tblGrid>
                    <w:gridCol w:w="2145"/>
                    <w:gridCol w:w="2126"/>
                    <w:gridCol w:w="3945"/>
                  </w:tblGrid>
                  <w:tr w:rsidR="00313A6D" w:rsidRPr="00F03691" w14:paraId="5E42C81C" w14:textId="77777777" w:rsidTr="00F4423E">
                    <w:trPr>
                      <w:trHeight w:val="300"/>
                    </w:trPr>
                    <w:tc>
                      <w:tcPr>
                        <w:tcW w:w="2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left w:w="57" w:type="dxa"/>
                          <w:right w:w="57" w:type="dxa"/>
                        </w:tcMar>
                        <w:vAlign w:val="center"/>
                        <w:hideMark/>
                      </w:tcPr>
                      <w:p w14:paraId="45C25127" w14:textId="77777777" w:rsidR="00313A6D" w:rsidRPr="00F03691" w:rsidRDefault="00313A6D" w:rsidP="00313A6D">
                        <w:pPr>
                          <w:spacing w:after="0" w:line="280" w:lineRule="exact"/>
                          <w:ind w:left="95"/>
                          <w:jc w:val="center"/>
                          <w:rPr>
                            <w:rFonts w:eastAsia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b/>
                            <w:bCs/>
                            <w:color w:val="000000"/>
                            <w:lang w:eastAsia="ru-RU"/>
                          </w:rPr>
                          <w:t>Объект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B031BD" w14:textId="77777777" w:rsidR="00313A6D" w:rsidRPr="00F03691" w:rsidRDefault="00313A6D" w:rsidP="00313A6D">
                        <w:pPr>
                          <w:spacing w:after="0" w:line="280" w:lineRule="exact"/>
                          <w:ind w:left="0"/>
                          <w:jc w:val="center"/>
                          <w:rPr>
                            <w:rFonts w:eastAsia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b/>
                            <w:bCs/>
                            <w:color w:val="000000"/>
                            <w:lang w:eastAsia="ru-RU"/>
                          </w:rPr>
                          <w:t>Кол-во</w:t>
                        </w:r>
                      </w:p>
                    </w:tc>
                    <w:tc>
                      <w:tcPr>
                        <w:tcW w:w="39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710111" w14:textId="77777777" w:rsidR="00313A6D" w:rsidRPr="00F03691" w:rsidRDefault="00313A6D" w:rsidP="00313A6D">
                        <w:pPr>
                          <w:spacing w:after="0" w:line="280" w:lineRule="exact"/>
                          <w:ind w:left="0"/>
                          <w:jc w:val="center"/>
                          <w:rPr>
                            <w:rFonts w:eastAsia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b/>
                            <w:bCs/>
                            <w:color w:val="000000"/>
                            <w:lang w:eastAsia="ru-RU"/>
                          </w:rPr>
                          <w:t>Примечание</w:t>
                        </w:r>
                      </w:p>
                    </w:tc>
                  </w:tr>
                  <w:tr w:rsidR="00313A6D" w:rsidRPr="00F03691" w14:paraId="7685560E" w14:textId="77777777" w:rsidTr="00F4423E">
                    <w:trPr>
                      <w:trHeight w:val="600"/>
                    </w:trPr>
                    <w:tc>
                      <w:tcPr>
                        <w:tcW w:w="21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left w:w="57" w:type="dxa"/>
                          <w:right w:w="57" w:type="dxa"/>
                        </w:tcMar>
                        <w:vAlign w:val="center"/>
                        <w:hideMark/>
                      </w:tcPr>
                      <w:p w14:paraId="4303B955" w14:textId="77777777" w:rsidR="00313A6D" w:rsidRPr="00F03691" w:rsidRDefault="00313A6D" w:rsidP="00313A6D">
                        <w:pPr>
                          <w:spacing w:after="0" w:line="280" w:lineRule="exact"/>
                          <w:ind w:left="0"/>
                          <w:jc w:val="center"/>
                          <w:rPr>
                            <w:rFonts w:eastAsia="Times New Roman"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>Московский офис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E9BF95" w14:textId="77777777" w:rsidR="00313A6D" w:rsidRPr="00F03691" w:rsidRDefault="00313A6D" w:rsidP="00313A6D">
                        <w:pPr>
                          <w:spacing w:after="0" w:line="280" w:lineRule="exact"/>
                          <w:ind w:left="0"/>
                          <w:jc w:val="center"/>
                          <w:rPr>
                            <w:rFonts w:eastAsia="Times New Roman"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>1шт.</w:t>
                        </w:r>
                      </w:p>
                    </w:tc>
                    <w:tc>
                      <w:tcPr>
                        <w:tcW w:w="39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2677878" w14:textId="77777777" w:rsidR="00313A6D" w:rsidRPr="00F03691" w:rsidRDefault="00313A6D" w:rsidP="00313A6D">
                        <w:pPr>
                          <w:spacing w:after="0" w:line="280" w:lineRule="exact"/>
                          <w:ind w:left="0"/>
                          <w:jc w:val="center"/>
                          <w:rPr>
                            <w:rFonts w:eastAsia="Times New Roman"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>1-основной</w:t>
                        </w:r>
                      </w:p>
                    </w:tc>
                  </w:tr>
                  <w:tr w:rsidR="00313A6D" w:rsidRPr="00F03691" w14:paraId="3D0C0022" w14:textId="77777777" w:rsidTr="00F4423E">
                    <w:trPr>
                      <w:trHeight w:val="300"/>
                    </w:trPr>
                    <w:tc>
                      <w:tcPr>
                        <w:tcW w:w="21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left w:w="57" w:type="dxa"/>
                          <w:right w:w="57" w:type="dxa"/>
                        </w:tcMar>
                        <w:vAlign w:val="center"/>
                        <w:hideMark/>
                      </w:tcPr>
                      <w:p w14:paraId="744340D8" w14:textId="77777777" w:rsidR="00313A6D" w:rsidRPr="00F03691" w:rsidRDefault="00313A6D" w:rsidP="00313A6D">
                        <w:pPr>
                          <w:spacing w:after="0" w:line="280" w:lineRule="exact"/>
                          <w:ind w:left="0"/>
                          <w:jc w:val="center"/>
                          <w:rPr>
                            <w:rFonts w:eastAsia="Times New Roman"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>Астраханский офис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1B9A53" w14:textId="77777777" w:rsidR="00313A6D" w:rsidRPr="00F03691" w:rsidRDefault="00313A6D" w:rsidP="00313A6D">
                        <w:pPr>
                          <w:spacing w:after="0" w:line="280" w:lineRule="exact"/>
                          <w:ind w:left="0"/>
                          <w:jc w:val="center"/>
                          <w:rPr>
                            <w:rFonts w:eastAsia="Times New Roman"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>1шт.</w:t>
                        </w:r>
                      </w:p>
                    </w:tc>
                    <w:tc>
                      <w:tcPr>
                        <w:tcW w:w="39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4FC45BB" w14:textId="77777777" w:rsidR="00313A6D" w:rsidRPr="00F03691" w:rsidRDefault="00313A6D" w:rsidP="00313A6D">
                        <w:pPr>
                          <w:spacing w:after="0" w:line="280" w:lineRule="exact"/>
                          <w:ind w:left="0"/>
                          <w:jc w:val="center"/>
                          <w:rPr>
                            <w:rFonts w:eastAsia="Times New Roman"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>1-основной</w:t>
                        </w:r>
                      </w:p>
                    </w:tc>
                  </w:tr>
                  <w:tr w:rsidR="00313A6D" w:rsidRPr="00F03691" w14:paraId="1F8000FE" w14:textId="77777777" w:rsidTr="00F4423E">
                    <w:trPr>
                      <w:trHeight w:val="300"/>
                    </w:trPr>
                    <w:tc>
                      <w:tcPr>
                        <w:tcW w:w="21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6DF318" w14:textId="77777777" w:rsidR="00313A6D" w:rsidRPr="00F03691" w:rsidRDefault="00313A6D" w:rsidP="00313A6D">
                        <w:pPr>
                          <w:spacing w:after="0" w:line="280" w:lineRule="exact"/>
                          <w:ind w:left="0"/>
                          <w:jc w:val="center"/>
                          <w:rPr>
                            <w:rFonts w:eastAsia="Times New Roman"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>Элистинский офис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651391EB" w14:textId="77777777" w:rsidR="00313A6D" w:rsidRPr="00F03691" w:rsidRDefault="00313A6D" w:rsidP="00313A6D">
                        <w:pPr>
                          <w:spacing w:after="0" w:line="280" w:lineRule="exact"/>
                          <w:ind w:left="0"/>
                          <w:jc w:val="center"/>
                          <w:rPr>
                            <w:rFonts w:eastAsia="Times New Roman"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>1шт.</w:t>
                        </w:r>
                      </w:p>
                    </w:tc>
                    <w:tc>
                      <w:tcPr>
                        <w:tcW w:w="39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AD1D909" w14:textId="77777777" w:rsidR="00313A6D" w:rsidRPr="00F03691" w:rsidRDefault="00313A6D" w:rsidP="00313A6D">
                        <w:pPr>
                          <w:spacing w:after="0" w:line="280" w:lineRule="exact"/>
                          <w:ind w:left="0"/>
                          <w:jc w:val="center"/>
                          <w:rPr>
                            <w:rFonts w:eastAsia="Times New Roman"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>1-основной</w:t>
                        </w:r>
                      </w:p>
                    </w:tc>
                  </w:tr>
                  <w:tr w:rsidR="00313A6D" w:rsidRPr="00F03691" w14:paraId="16EE4581" w14:textId="77777777" w:rsidTr="00F4423E">
                    <w:trPr>
                      <w:trHeight w:val="300"/>
                    </w:trPr>
                    <w:tc>
                      <w:tcPr>
                        <w:tcW w:w="21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left w:w="57" w:type="dxa"/>
                          <w:right w:w="57" w:type="dxa"/>
                        </w:tcMar>
                        <w:vAlign w:val="center"/>
                        <w:hideMark/>
                      </w:tcPr>
                      <w:p w14:paraId="0CB2D822" w14:textId="77777777" w:rsidR="00313A6D" w:rsidRPr="00F03691" w:rsidRDefault="00313A6D" w:rsidP="00313A6D">
                        <w:pPr>
                          <w:spacing w:after="0" w:line="280" w:lineRule="exact"/>
                          <w:ind w:left="0"/>
                          <w:jc w:val="center"/>
                          <w:rPr>
                            <w:rFonts w:eastAsia="Times New Roman"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>Ставропольский офис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1A4B3F" w14:textId="77777777" w:rsidR="00313A6D" w:rsidRPr="00F03691" w:rsidRDefault="00313A6D" w:rsidP="00313A6D">
                        <w:pPr>
                          <w:spacing w:after="0" w:line="280" w:lineRule="exact"/>
                          <w:ind w:left="0"/>
                          <w:jc w:val="center"/>
                          <w:rPr>
                            <w:rFonts w:eastAsia="Times New Roman"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>1шт.</w:t>
                        </w:r>
                      </w:p>
                    </w:tc>
                    <w:tc>
                      <w:tcPr>
                        <w:tcW w:w="39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FC580E2" w14:textId="77777777" w:rsidR="00313A6D" w:rsidRPr="00F03691" w:rsidRDefault="00313A6D" w:rsidP="00313A6D">
                        <w:pPr>
                          <w:spacing w:after="0" w:line="280" w:lineRule="exact"/>
                          <w:ind w:left="0"/>
                          <w:jc w:val="center"/>
                          <w:rPr>
                            <w:rFonts w:eastAsia="Times New Roman"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>1-основной</w:t>
                        </w:r>
                      </w:p>
                    </w:tc>
                  </w:tr>
                  <w:tr w:rsidR="00313A6D" w:rsidRPr="00F03691" w14:paraId="6FAA373D" w14:textId="77777777" w:rsidTr="00F4423E">
                    <w:trPr>
                      <w:trHeight w:val="300"/>
                    </w:trPr>
                    <w:tc>
                      <w:tcPr>
                        <w:tcW w:w="21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ED32D0" w14:textId="77777777" w:rsidR="00313A6D" w:rsidRPr="00F03691" w:rsidRDefault="00313A6D" w:rsidP="00313A6D">
                        <w:pPr>
                          <w:spacing w:after="0" w:line="280" w:lineRule="exact"/>
                          <w:ind w:left="0"/>
                          <w:jc w:val="center"/>
                          <w:rPr>
                            <w:rFonts w:eastAsia="Times New Roman"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>Краснодарский офис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1FC3444F" w14:textId="77777777" w:rsidR="00313A6D" w:rsidRPr="00F03691" w:rsidRDefault="00313A6D" w:rsidP="00313A6D">
                        <w:pPr>
                          <w:spacing w:after="0" w:line="280" w:lineRule="exact"/>
                          <w:ind w:left="0"/>
                          <w:jc w:val="center"/>
                          <w:rPr>
                            <w:rFonts w:eastAsia="Times New Roman"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>1шт.</w:t>
                        </w:r>
                      </w:p>
                    </w:tc>
                    <w:tc>
                      <w:tcPr>
                        <w:tcW w:w="39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1205003" w14:textId="77777777" w:rsidR="00313A6D" w:rsidRPr="00F03691" w:rsidRDefault="00313A6D" w:rsidP="00313A6D">
                        <w:pPr>
                          <w:spacing w:after="0" w:line="280" w:lineRule="exact"/>
                          <w:ind w:left="0"/>
                          <w:jc w:val="center"/>
                          <w:rPr>
                            <w:rFonts w:eastAsia="Times New Roman"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>1-основной</w:t>
                        </w:r>
                      </w:p>
                    </w:tc>
                  </w:tr>
                  <w:tr w:rsidR="00313A6D" w:rsidRPr="00F03691" w14:paraId="22D00E29" w14:textId="77777777" w:rsidTr="00F4423E">
                    <w:trPr>
                      <w:trHeight w:val="300"/>
                    </w:trPr>
                    <w:tc>
                      <w:tcPr>
                        <w:tcW w:w="21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16092E" w14:textId="77777777" w:rsidR="00313A6D" w:rsidRPr="00F03691" w:rsidRDefault="00313A6D" w:rsidP="00313A6D">
                        <w:pPr>
                          <w:spacing w:after="0" w:line="280" w:lineRule="exact"/>
                          <w:ind w:left="0"/>
                          <w:jc w:val="center"/>
                          <w:rPr>
                            <w:rFonts w:eastAsia="Times New Roman"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>Новороссийский офис (Исаева)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186B2AD1" w14:textId="77777777" w:rsidR="00313A6D" w:rsidRPr="00F03691" w:rsidRDefault="00313A6D" w:rsidP="00313A6D">
                        <w:pPr>
                          <w:spacing w:after="0" w:line="280" w:lineRule="exact"/>
                          <w:ind w:left="0"/>
                          <w:jc w:val="center"/>
                          <w:rPr>
                            <w:rFonts w:eastAsia="Times New Roman"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>1шт.</w:t>
                        </w:r>
                      </w:p>
                    </w:tc>
                    <w:tc>
                      <w:tcPr>
                        <w:tcW w:w="39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2564633" w14:textId="77777777" w:rsidR="00313A6D" w:rsidRPr="00F03691" w:rsidRDefault="00313A6D" w:rsidP="00313A6D">
                        <w:pPr>
                          <w:spacing w:after="0" w:line="280" w:lineRule="exact"/>
                          <w:ind w:left="0"/>
                          <w:jc w:val="center"/>
                          <w:rPr>
                            <w:rFonts w:eastAsia="Times New Roman"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>1-основной</w:t>
                        </w:r>
                      </w:p>
                    </w:tc>
                  </w:tr>
                  <w:tr w:rsidR="00313A6D" w:rsidRPr="00F03691" w14:paraId="6C4984DB" w14:textId="77777777" w:rsidTr="00F4423E">
                    <w:trPr>
                      <w:trHeight w:val="494"/>
                    </w:trPr>
                    <w:tc>
                      <w:tcPr>
                        <w:tcW w:w="21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BC097F" w14:textId="77777777" w:rsidR="00313A6D" w:rsidRPr="00F03691" w:rsidRDefault="00313A6D" w:rsidP="00313A6D">
                        <w:pPr>
                          <w:spacing w:after="0" w:line="280" w:lineRule="exact"/>
                          <w:ind w:left="0"/>
                          <w:jc w:val="center"/>
                          <w:rPr>
                            <w:rFonts w:eastAsia="Times New Roman"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>НПС А4А НПС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22C5155F" w14:textId="77777777" w:rsidR="00313A6D" w:rsidRPr="00F03691" w:rsidRDefault="00313A6D" w:rsidP="00313A6D">
                        <w:pPr>
                          <w:spacing w:after="0" w:line="280" w:lineRule="exact"/>
                          <w:ind w:left="0"/>
                          <w:jc w:val="center"/>
                          <w:rPr>
                            <w:rFonts w:eastAsia="Times New Roman"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>2шт.</w:t>
                        </w:r>
                      </w:p>
                    </w:tc>
                    <w:tc>
                      <w:tcPr>
                        <w:tcW w:w="39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DD194E1" w14:textId="77777777" w:rsidR="00313A6D" w:rsidRPr="00F03691" w:rsidRDefault="00313A6D" w:rsidP="00313A6D">
                        <w:pPr>
                          <w:spacing w:after="0" w:line="280" w:lineRule="exact"/>
                          <w:ind w:left="0"/>
                          <w:jc w:val="center"/>
                          <w:rPr>
                            <w:rFonts w:eastAsia="Times New Roman"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>1-основной/1-резервный</w:t>
                        </w:r>
                      </w:p>
                    </w:tc>
                  </w:tr>
                  <w:tr w:rsidR="00313A6D" w:rsidRPr="00F03691" w14:paraId="31739CA9" w14:textId="77777777" w:rsidTr="00F4423E">
                    <w:trPr>
                      <w:trHeight w:val="300"/>
                    </w:trPr>
                    <w:tc>
                      <w:tcPr>
                        <w:tcW w:w="21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left w:w="57" w:type="dxa"/>
                          <w:right w:w="57" w:type="dxa"/>
                        </w:tcMar>
                        <w:vAlign w:val="center"/>
                        <w:hideMark/>
                      </w:tcPr>
                      <w:p w14:paraId="5B7AAEFB" w14:textId="77777777" w:rsidR="00313A6D" w:rsidRPr="00F03691" w:rsidRDefault="00313A6D" w:rsidP="00313A6D">
                        <w:pPr>
                          <w:spacing w:after="0" w:line="280" w:lineRule="exact"/>
                          <w:ind w:left="0"/>
                          <w:jc w:val="center"/>
                          <w:rPr>
                            <w:rFonts w:eastAsia="Times New Roman"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>НПС «Астраханская»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C97C2E8" w14:textId="77777777" w:rsidR="00313A6D" w:rsidRPr="00F03691" w:rsidRDefault="00313A6D" w:rsidP="00313A6D">
                        <w:pPr>
                          <w:spacing w:after="0" w:line="280" w:lineRule="exact"/>
                          <w:ind w:left="0"/>
                          <w:jc w:val="center"/>
                          <w:rPr>
                            <w:rFonts w:eastAsia="Times New Roman"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>2шт.</w:t>
                        </w:r>
                      </w:p>
                    </w:tc>
                    <w:tc>
                      <w:tcPr>
                        <w:tcW w:w="39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1CEB17" w14:textId="77777777" w:rsidR="00313A6D" w:rsidRPr="00F03691" w:rsidRDefault="00313A6D" w:rsidP="00313A6D">
                        <w:pPr>
                          <w:spacing w:after="0" w:line="280" w:lineRule="exact"/>
                          <w:ind w:left="0"/>
                          <w:jc w:val="center"/>
                          <w:rPr>
                            <w:rFonts w:eastAsia="Times New Roman"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>1-основной/1-резервный</w:t>
                        </w:r>
                      </w:p>
                    </w:tc>
                  </w:tr>
                  <w:tr w:rsidR="00313A6D" w:rsidRPr="00F03691" w14:paraId="3300FAEF" w14:textId="77777777" w:rsidTr="00F4423E">
                    <w:trPr>
                      <w:trHeight w:val="552"/>
                    </w:trPr>
                    <w:tc>
                      <w:tcPr>
                        <w:tcW w:w="21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left w:w="57" w:type="dxa"/>
                          <w:right w:w="57" w:type="dxa"/>
                        </w:tcMar>
                        <w:vAlign w:val="center"/>
                        <w:hideMark/>
                      </w:tcPr>
                      <w:p w14:paraId="3B4DC7ED" w14:textId="77777777" w:rsidR="00313A6D" w:rsidRPr="00F03691" w:rsidRDefault="00313A6D" w:rsidP="00313A6D">
                        <w:pPr>
                          <w:spacing w:after="0" w:line="280" w:lineRule="exact"/>
                          <w:ind w:left="0"/>
                          <w:jc w:val="center"/>
                          <w:rPr>
                            <w:rFonts w:eastAsia="Times New Roman"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>НПС А5А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1FBA258" w14:textId="77777777" w:rsidR="00313A6D" w:rsidRPr="00F03691" w:rsidRDefault="00313A6D" w:rsidP="00313A6D">
                        <w:pPr>
                          <w:spacing w:after="0" w:line="280" w:lineRule="exact"/>
                          <w:ind w:left="0"/>
                          <w:jc w:val="center"/>
                          <w:rPr>
                            <w:rFonts w:eastAsia="Times New Roman"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>2шт.</w:t>
                        </w:r>
                      </w:p>
                    </w:tc>
                    <w:tc>
                      <w:tcPr>
                        <w:tcW w:w="39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D8FDC3E" w14:textId="77777777" w:rsidR="00313A6D" w:rsidRPr="00F03691" w:rsidRDefault="00313A6D" w:rsidP="00313A6D">
                        <w:pPr>
                          <w:spacing w:after="0" w:line="280" w:lineRule="exact"/>
                          <w:ind w:left="0"/>
                          <w:jc w:val="center"/>
                          <w:rPr>
                            <w:rFonts w:eastAsia="Times New Roman"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>1-основной/1-резервный</w:t>
                        </w:r>
                      </w:p>
                    </w:tc>
                  </w:tr>
                  <w:tr w:rsidR="00313A6D" w:rsidRPr="00F03691" w14:paraId="3C377A3E" w14:textId="77777777" w:rsidTr="00F4423E">
                    <w:trPr>
                      <w:trHeight w:val="600"/>
                    </w:trPr>
                    <w:tc>
                      <w:tcPr>
                        <w:tcW w:w="21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left w:w="57" w:type="dxa"/>
                          <w:right w:w="57" w:type="dxa"/>
                        </w:tcMar>
                        <w:vAlign w:val="center"/>
                        <w:hideMark/>
                      </w:tcPr>
                      <w:p w14:paraId="47A77672" w14:textId="77777777" w:rsidR="00313A6D" w:rsidRPr="00F03691" w:rsidRDefault="00313A6D" w:rsidP="00313A6D">
                        <w:pPr>
                          <w:spacing w:after="0" w:line="280" w:lineRule="exact"/>
                          <w:ind w:left="0"/>
                          <w:jc w:val="center"/>
                          <w:rPr>
                            <w:rFonts w:eastAsia="Times New Roman"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>НПС «Комсомольская»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E77C229" w14:textId="77777777" w:rsidR="00313A6D" w:rsidRPr="00F03691" w:rsidRDefault="00313A6D" w:rsidP="00313A6D">
                        <w:pPr>
                          <w:spacing w:after="0" w:line="280" w:lineRule="exact"/>
                          <w:ind w:left="0"/>
                          <w:jc w:val="center"/>
                          <w:rPr>
                            <w:rFonts w:eastAsia="Times New Roman"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>2шт.</w:t>
                        </w:r>
                      </w:p>
                    </w:tc>
                    <w:tc>
                      <w:tcPr>
                        <w:tcW w:w="39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3609B6D" w14:textId="77777777" w:rsidR="00313A6D" w:rsidRPr="00F03691" w:rsidRDefault="00313A6D" w:rsidP="00313A6D">
                        <w:pPr>
                          <w:spacing w:after="0" w:line="280" w:lineRule="exact"/>
                          <w:ind w:left="0"/>
                          <w:jc w:val="center"/>
                          <w:rPr>
                            <w:rFonts w:eastAsia="Times New Roman"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>1-основной/1-резервный</w:t>
                        </w:r>
                      </w:p>
                    </w:tc>
                  </w:tr>
                  <w:tr w:rsidR="00313A6D" w:rsidRPr="00F03691" w14:paraId="30527B79" w14:textId="77777777" w:rsidTr="00F4423E">
                    <w:trPr>
                      <w:trHeight w:val="600"/>
                    </w:trPr>
                    <w:tc>
                      <w:tcPr>
                        <w:tcW w:w="21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59679A" w14:textId="77777777" w:rsidR="00313A6D" w:rsidRPr="00F03691" w:rsidRDefault="00313A6D" w:rsidP="00313A6D">
                        <w:pPr>
                          <w:spacing w:after="0" w:line="280" w:lineRule="exact"/>
                          <w:ind w:left="0"/>
                          <w:jc w:val="center"/>
                          <w:rPr>
                            <w:rFonts w:eastAsia="Times New Roman"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>НПС 2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BE858EE" w14:textId="77777777" w:rsidR="00313A6D" w:rsidRPr="00F03691" w:rsidRDefault="00313A6D" w:rsidP="00313A6D">
                        <w:pPr>
                          <w:spacing w:after="0" w:line="280" w:lineRule="exact"/>
                          <w:ind w:left="0"/>
                          <w:jc w:val="center"/>
                          <w:rPr>
                            <w:rFonts w:eastAsia="Times New Roman"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>2шт.</w:t>
                        </w:r>
                      </w:p>
                    </w:tc>
                    <w:tc>
                      <w:tcPr>
                        <w:tcW w:w="39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BA8A86F" w14:textId="77777777" w:rsidR="00313A6D" w:rsidRPr="00F03691" w:rsidRDefault="00313A6D" w:rsidP="00313A6D">
                        <w:pPr>
                          <w:spacing w:after="0" w:line="280" w:lineRule="exact"/>
                          <w:ind w:left="0"/>
                          <w:jc w:val="center"/>
                          <w:rPr>
                            <w:rFonts w:eastAsia="Times New Roman"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>1-основной/1-резервный</w:t>
                        </w:r>
                      </w:p>
                    </w:tc>
                  </w:tr>
                  <w:tr w:rsidR="00313A6D" w:rsidRPr="00F03691" w14:paraId="503D842F" w14:textId="77777777" w:rsidTr="00F4423E">
                    <w:trPr>
                      <w:trHeight w:val="600"/>
                    </w:trPr>
                    <w:tc>
                      <w:tcPr>
                        <w:tcW w:w="21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79FEE" w14:textId="77777777" w:rsidR="00313A6D" w:rsidRPr="00F03691" w:rsidRDefault="00313A6D" w:rsidP="00313A6D">
                        <w:pPr>
                          <w:spacing w:after="0" w:line="280" w:lineRule="exact"/>
                          <w:ind w:left="0"/>
                          <w:jc w:val="center"/>
                          <w:rPr>
                            <w:rFonts w:eastAsia="Times New Roman"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>НПС 3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79F5889" w14:textId="77777777" w:rsidR="00313A6D" w:rsidRPr="00F03691" w:rsidRDefault="00313A6D" w:rsidP="00313A6D">
                        <w:pPr>
                          <w:spacing w:after="0" w:line="280" w:lineRule="exact"/>
                          <w:ind w:left="0"/>
                          <w:jc w:val="center"/>
                          <w:rPr>
                            <w:rFonts w:eastAsia="Times New Roman"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>2шт.</w:t>
                        </w:r>
                      </w:p>
                    </w:tc>
                    <w:tc>
                      <w:tcPr>
                        <w:tcW w:w="39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71448E7" w14:textId="77777777" w:rsidR="00313A6D" w:rsidRPr="00F03691" w:rsidRDefault="00313A6D" w:rsidP="00313A6D">
                        <w:pPr>
                          <w:spacing w:after="0" w:line="280" w:lineRule="exact"/>
                          <w:ind w:left="0"/>
                          <w:jc w:val="center"/>
                          <w:rPr>
                            <w:rFonts w:eastAsia="Times New Roman"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>1-основной/1-резервный</w:t>
                        </w:r>
                      </w:p>
                    </w:tc>
                  </w:tr>
                  <w:tr w:rsidR="00313A6D" w:rsidRPr="00F03691" w14:paraId="6FF5324A" w14:textId="77777777" w:rsidTr="00F4423E">
                    <w:trPr>
                      <w:trHeight w:val="600"/>
                    </w:trPr>
                    <w:tc>
                      <w:tcPr>
                        <w:tcW w:w="21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04D6BD" w14:textId="77777777" w:rsidR="00313A6D" w:rsidRPr="00F03691" w:rsidRDefault="00313A6D" w:rsidP="00313A6D">
                        <w:pPr>
                          <w:spacing w:after="0" w:line="280" w:lineRule="exact"/>
                          <w:ind w:left="0"/>
                          <w:jc w:val="center"/>
                          <w:rPr>
                            <w:rFonts w:eastAsia="Times New Roman"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>НПС 4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BAEFE6E" w14:textId="77777777" w:rsidR="00313A6D" w:rsidRPr="00F03691" w:rsidRDefault="00313A6D" w:rsidP="00313A6D">
                        <w:pPr>
                          <w:spacing w:after="0" w:line="280" w:lineRule="exact"/>
                          <w:ind w:left="0"/>
                          <w:jc w:val="center"/>
                          <w:rPr>
                            <w:rFonts w:eastAsia="Times New Roman"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>2шт.</w:t>
                        </w:r>
                      </w:p>
                    </w:tc>
                    <w:tc>
                      <w:tcPr>
                        <w:tcW w:w="39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3639FC6" w14:textId="77777777" w:rsidR="00313A6D" w:rsidRPr="00F03691" w:rsidRDefault="00313A6D" w:rsidP="00313A6D">
                        <w:pPr>
                          <w:spacing w:after="0" w:line="280" w:lineRule="exact"/>
                          <w:ind w:left="0"/>
                          <w:jc w:val="center"/>
                          <w:rPr>
                            <w:rFonts w:eastAsia="Times New Roman"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>1-основной/1-резервный</w:t>
                        </w:r>
                      </w:p>
                    </w:tc>
                  </w:tr>
                  <w:tr w:rsidR="00313A6D" w:rsidRPr="00F03691" w14:paraId="430C6B9D" w14:textId="77777777" w:rsidTr="00F4423E">
                    <w:trPr>
                      <w:trHeight w:val="600"/>
                    </w:trPr>
                    <w:tc>
                      <w:tcPr>
                        <w:tcW w:w="21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97260A" w14:textId="77777777" w:rsidR="00313A6D" w:rsidRPr="00F03691" w:rsidRDefault="00313A6D" w:rsidP="00313A6D">
                        <w:pPr>
                          <w:spacing w:after="0" w:line="280" w:lineRule="exact"/>
                          <w:ind w:left="0"/>
                          <w:jc w:val="center"/>
                          <w:rPr>
                            <w:rFonts w:eastAsia="Times New Roman"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>НПС 5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D9B0980" w14:textId="77777777" w:rsidR="00313A6D" w:rsidRPr="00F03691" w:rsidRDefault="00313A6D" w:rsidP="00313A6D">
                        <w:pPr>
                          <w:spacing w:after="0" w:line="280" w:lineRule="exact"/>
                          <w:ind w:left="0"/>
                          <w:jc w:val="center"/>
                          <w:rPr>
                            <w:rFonts w:eastAsia="Times New Roman"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>2шт.</w:t>
                        </w:r>
                      </w:p>
                    </w:tc>
                    <w:tc>
                      <w:tcPr>
                        <w:tcW w:w="39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FC8525B" w14:textId="77777777" w:rsidR="00313A6D" w:rsidRPr="00F03691" w:rsidRDefault="00313A6D" w:rsidP="00313A6D">
                        <w:pPr>
                          <w:spacing w:after="0" w:line="280" w:lineRule="exact"/>
                          <w:ind w:left="0"/>
                          <w:jc w:val="center"/>
                          <w:rPr>
                            <w:rFonts w:eastAsia="Times New Roman"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>1-основной/1-резервный</w:t>
                        </w:r>
                      </w:p>
                    </w:tc>
                  </w:tr>
                  <w:tr w:rsidR="00313A6D" w:rsidRPr="00F03691" w14:paraId="60C9457B" w14:textId="77777777" w:rsidTr="00F4423E">
                    <w:trPr>
                      <w:trHeight w:val="600"/>
                    </w:trPr>
                    <w:tc>
                      <w:tcPr>
                        <w:tcW w:w="21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8937EE" w14:textId="77777777" w:rsidR="00313A6D" w:rsidRPr="00F03691" w:rsidRDefault="00313A6D" w:rsidP="00313A6D">
                        <w:pPr>
                          <w:spacing w:after="0" w:line="280" w:lineRule="exact"/>
                          <w:ind w:left="0"/>
                          <w:jc w:val="center"/>
                          <w:rPr>
                            <w:rFonts w:eastAsia="Times New Roman"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>НПС «Кропоткинская»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13393C2" w14:textId="77777777" w:rsidR="00313A6D" w:rsidRPr="00F03691" w:rsidRDefault="00313A6D" w:rsidP="00313A6D">
                        <w:pPr>
                          <w:spacing w:after="0" w:line="280" w:lineRule="exact"/>
                          <w:ind w:left="0"/>
                          <w:jc w:val="center"/>
                          <w:rPr>
                            <w:rFonts w:eastAsia="Times New Roman"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>2шт.</w:t>
                        </w:r>
                      </w:p>
                    </w:tc>
                    <w:tc>
                      <w:tcPr>
                        <w:tcW w:w="39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2B83B57" w14:textId="77777777" w:rsidR="00313A6D" w:rsidRPr="00F03691" w:rsidRDefault="00313A6D" w:rsidP="00313A6D">
                        <w:pPr>
                          <w:spacing w:after="0" w:line="280" w:lineRule="exact"/>
                          <w:ind w:left="0"/>
                          <w:jc w:val="center"/>
                          <w:rPr>
                            <w:rFonts w:eastAsia="Times New Roman"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>1-основной/1-резервный</w:t>
                        </w:r>
                      </w:p>
                    </w:tc>
                  </w:tr>
                  <w:tr w:rsidR="00313A6D" w:rsidRPr="00F03691" w14:paraId="52D03D00" w14:textId="77777777" w:rsidTr="00F4423E">
                    <w:trPr>
                      <w:trHeight w:val="600"/>
                    </w:trPr>
                    <w:tc>
                      <w:tcPr>
                        <w:tcW w:w="21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7B72F6" w14:textId="77777777" w:rsidR="00313A6D" w:rsidRPr="00F03691" w:rsidRDefault="00313A6D" w:rsidP="00313A6D">
                        <w:pPr>
                          <w:spacing w:after="0" w:line="280" w:lineRule="exact"/>
                          <w:ind w:left="-765" w:firstLine="765"/>
                          <w:jc w:val="center"/>
                          <w:rPr>
                            <w:rFonts w:eastAsia="Times New Roman"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>НПС 7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EF61F7C" w14:textId="77777777" w:rsidR="00313A6D" w:rsidRPr="00F03691" w:rsidRDefault="00313A6D" w:rsidP="00313A6D">
                        <w:pPr>
                          <w:spacing w:after="0" w:line="280" w:lineRule="exact"/>
                          <w:ind w:left="0"/>
                          <w:jc w:val="center"/>
                          <w:rPr>
                            <w:rFonts w:eastAsia="Times New Roman"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>2шт.</w:t>
                        </w:r>
                      </w:p>
                    </w:tc>
                    <w:tc>
                      <w:tcPr>
                        <w:tcW w:w="39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322A2E7" w14:textId="77777777" w:rsidR="00313A6D" w:rsidRPr="00F03691" w:rsidRDefault="00313A6D" w:rsidP="00313A6D">
                        <w:pPr>
                          <w:spacing w:after="0" w:line="280" w:lineRule="exact"/>
                          <w:ind w:left="0"/>
                          <w:jc w:val="center"/>
                          <w:rPr>
                            <w:rFonts w:eastAsia="Times New Roman"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>1-основной/1-резервный</w:t>
                        </w:r>
                      </w:p>
                    </w:tc>
                  </w:tr>
                  <w:tr w:rsidR="00313A6D" w:rsidRPr="00F03691" w14:paraId="2A8312DF" w14:textId="77777777" w:rsidTr="00F4423E">
                    <w:trPr>
                      <w:trHeight w:val="600"/>
                    </w:trPr>
                    <w:tc>
                      <w:tcPr>
                        <w:tcW w:w="2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9C114F9" w14:textId="77777777" w:rsidR="00313A6D" w:rsidRPr="00F03691" w:rsidRDefault="00313A6D" w:rsidP="00313A6D">
                        <w:pPr>
                          <w:spacing w:after="0" w:line="280" w:lineRule="exact"/>
                          <w:ind w:left="-765" w:firstLine="765"/>
                          <w:jc w:val="center"/>
                          <w:rPr>
                            <w:rFonts w:eastAsia="Times New Roman"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>НПС 8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F4E647C" w14:textId="77777777" w:rsidR="00313A6D" w:rsidRPr="00F03691" w:rsidRDefault="00313A6D" w:rsidP="00313A6D">
                        <w:pPr>
                          <w:spacing w:after="0" w:line="280" w:lineRule="exact"/>
                          <w:ind w:left="0"/>
                          <w:jc w:val="center"/>
                          <w:rPr>
                            <w:rFonts w:eastAsia="Times New Roman"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>2шт.</w:t>
                        </w:r>
                      </w:p>
                    </w:tc>
                    <w:tc>
                      <w:tcPr>
                        <w:tcW w:w="39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D719C3A" w14:textId="77777777" w:rsidR="00313A6D" w:rsidRPr="00F03691" w:rsidRDefault="00313A6D" w:rsidP="00313A6D">
                        <w:pPr>
                          <w:spacing w:after="0" w:line="280" w:lineRule="exact"/>
                          <w:ind w:left="0"/>
                          <w:jc w:val="center"/>
                          <w:rPr>
                            <w:rFonts w:eastAsia="Times New Roman"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>1-основной/1-резервный</w:t>
                        </w:r>
                      </w:p>
                    </w:tc>
                  </w:tr>
                  <w:tr w:rsidR="00313A6D" w:rsidRPr="00F03691" w14:paraId="55F744E6" w14:textId="77777777" w:rsidTr="00F4423E">
                    <w:trPr>
                      <w:trHeight w:val="600"/>
                    </w:trPr>
                    <w:tc>
                      <w:tcPr>
                        <w:tcW w:w="2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77B887" w14:textId="77777777" w:rsidR="00313A6D" w:rsidRPr="00F03691" w:rsidRDefault="00313A6D" w:rsidP="00313A6D">
                        <w:pPr>
                          <w:spacing w:after="0" w:line="280" w:lineRule="exact"/>
                          <w:ind w:left="-765" w:firstLine="765"/>
                          <w:jc w:val="center"/>
                          <w:rPr>
                            <w:rFonts w:eastAsia="Times New Roman"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>Резервуарный парк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8EEB967" w14:textId="77777777" w:rsidR="00313A6D" w:rsidRPr="00F03691" w:rsidRDefault="00313A6D" w:rsidP="00313A6D">
                        <w:pPr>
                          <w:spacing w:after="0" w:line="280" w:lineRule="exact"/>
                          <w:ind w:left="0"/>
                          <w:jc w:val="center"/>
                          <w:rPr>
                            <w:rFonts w:eastAsia="Times New Roman"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>5шт.</w:t>
                        </w:r>
                      </w:p>
                    </w:tc>
                    <w:tc>
                      <w:tcPr>
                        <w:tcW w:w="39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94BA4A0" w14:textId="77777777" w:rsidR="00313A6D" w:rsidRPr="00F03691" w:rsidRDefault="00313A6D" w:rsidP="00313A6D">
                        <w:pPr>
                          <w:spacing w:after="0" w:line="280" w:lineRule="exact"/>
                          <w:ind w:left="0"/>
                          <w:jc w:val="center"/>
                          <w:rPr>
                            <w:rFonts w:eastAsia="Times New Roman"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>3-основных/2-резервных</w:t>
                        </w:r>
                      </w:p>
                    </w:tc>
                  </w:tr>
                  <w:tr w:rsidR="00313A6D" w:rsidRPr="00F03691" w14:paraId="5E7AD7A9" w14:textId="77777777" w:rsidTr="00F4423E">
                    <w:trPr>
                      <w:trHeight w:val="600"/>
                    </w:trPr>
                    <w:tc>
                      <w:tcPr>
                        <w:tcW w:w="2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1AFCEE" w14:textId="77777777" w:rsidR="00313A6D" w:rsidRPr="00F03691" w:rsidRDefault="00313A6D" w:rsidP="00313A6D">
                        <w:pPr>
                          <w:spacing w:after="0" w:line="280" w:lineRule="exact"/>
                          <w:ind w:left="-765" w:firstLine="765"/>
                          <w:jc w:val="center"/>
                          <w:rPr>
                            <w:rFonts w:eastAsia="Times New Roman"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>Морской терминал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865F3FA" w14:textId="77777777" w:rsidR="00313A6D" w:rsidRPr="00F03691" w:rsidRDefault="00313A6D" w:rsidP="00313A6D">
                        <w:pPr>
                          <w:spacing w:after="0" w:line="280" w:lineRule="exact"/>
                          <w:ind w:left="0"/>
                          <w:jc w:val="center"/>
                          <w:rPr>
                            <w:rFonts w:eastAsia="Times New Roman"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>3шт.</w:t>
                        </w:r>
                      </w:p>
                    </w:tc>
                    <w:tc>
                      <w:tcPr>
                        <w:tcW w:w="39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A4D9C89" w14:textId="77777777" w:rsidR="00313A6D" w:rsidRPr="00F03691" w:rsidRDefault="00313A6D" w:rsidP="00313A6D">
                        <w:pPr>
                          <w:spacing w:after="0" w:line="280" w:lineRule="exact"/>
                          <w:ind w:left="0"/>
                          <w:jc w:val="center"/>
                          <w:rPr>
                            <w:rFonts w:eastAsia="Times New Roman"/>
                            <w:color w:val="000000"/>
                            <w:lang w:eastAsia="ru-RU"/>
                          </w:rPr>
                        </w:pP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 xml:space="preserve">1-основной/1-скуд </w:t>
                        </w:r>
                        <w:r w:rsidRPr="00F03691">
                          <w:rPr>
                            <w:rFonts w:eastAsia="Times New Roman"/>
                            <w:color w:val="000000"/>
                            <w:lang w:val="en-US" w:eastAsia="ru-RU"/>
                          </w:rPr>
                          <w:t>enterprise</w:t>
                        </w:r>
                        <w:r w:rsidRPr="00F03691"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>/1-резервный</w:t>
                        </w:r>
                      </w:p>
                    </w:tc>
                  </w:tr>
                </w:tbl>
                <w:p w14:paraId="29B04876" w14:textId="77777777" w:rsidR="00313A6D" w:rsidRPr="00F03691" w:rsidRDefault="00313A6D" w:rsidP="00313A6D">
                  <w:pPr>
                    <w:ind w:left="0"/>
                  </w:pPr>
                </w:p>
              </w:tc>
            </w:tr>
            <w:tr w:rsidR="00313A6D" w:rsidRPr="00F03691" w14:paraId="42667561" w14:textId="77777777" w:rsidTr="00F4423E">
              <w:tc>
                <w:tcPr>
                  <w:tcW w:w="5000" w:type="pct"/>
                  <w:shd w:val="clear" w:color="auto" w:fill="auto"/>
                </w:tcPr>
                <w:p w14:paraId="1228CDA9" w14:textId="77777777" w:rsidR="00313A6D" w:rsidRPr="00F03691" w:rsidRDefault="00313A6D" w:rsidP="00313A6D">
                  <w:pPr>
                    <w:pStyle w:val="a3"/>
                    <w:numPr>
                      <w:ilvl w:val="1"/>
                      <w:numId w:val="2"/>
                    </w:numPr>
                    <w:spacing w:line="280" w:lineRule="exact"/>
                    <w:ind w:left="925"/>
                  </w:pPr>
                  <w:r w:rsidRPr="00F03691">
                    <w:t>Требования к работам по обновлению IP-видеорегистраторов:</w:t>
                  </w:r>
                </w:p>
              </w:tc>
            </w:tr>
            <w:tr w:rsidR="00313A6D" w:rsidRPr="00F03691" w14:paraId="6B4C07B2" w14:textId="77777777" w:rsidTr="00F4423E">
              <w:tc>
                <w:tcPr>
                  <w:tcW w:w="5000" w:type="pct"/>
                  <w:shd w:val="clear" w:color="auto" w:fill="auto"/>
                </w:tcPr>
                <w:p w14:paraId="6FB1F1C9" w14:textId="77777777" w:rsidR="00313A6D" w:rsidRPr="00F03691" w:rsidRDefault="00313A6D" w:rsidP="00313A6D">
                  <w:pPr>
                    <w:pStyle w:val="a3"/>
                    <w:numPr>
                      <w:ilvl w:val="1"/>
                      <w:numId w:val="0"/>
                    </w:numPr>
                    <w:rPr>
                      <w:b w:val="0"/>
                    </w:rPr>
                  </w:pPr>
                  <w:r w:rsidRPr="00F03691">
                    <w:rPr>
                      <w:b w:val="0"/>
                    </w:rPr>
                    <w:t xml:space="preserve">По результатам проделанных работ должно быть произведено обновление платформы действующих и </w:t>
                  </w:r>
                  <w:proofErr w:type="gramStart"/>
                  <w:r w:rsidRPr="00F03691">
                    <w:rPr>
                      <w:b w:val="0"/>
                    </w:rPr>
                    <w:t xml:space="preserve">резервных </w:t>
                  </w:r>
                  <w:r w:rsidRPr="00F03691">
                    <w:t>IP-видеорегистраторов</w:t>
                  </w:r>
                  <w:proofErr w:type="gramEnd"/>
                  <w:r w:rsidRPr="00F03691">
                    <w:rPr>
                      <w:b w:val="0"/>
                    </w:rPr>
                    <w:t xml:space="preserve"> указанных в настоящем Техническом задании. </w:t>
                  </w:r>
                </w:p>
                <w:p w14:paraId="1895AD46" w14:textId="77777777" w:rsidR="00313A6D" w:rsidRPr="00F03691" w:rsidRDefault="00313A6D" w:rsidP="00313A6D">
                  <w:pPr>
                    <w:pStyle w:val="a3"/>
                    <w:numPr>
                      <w:ilvl w:val="1"/>
                      <w:numId w:val="0"/>
                    </w:numPr>
                    <w:rPr>
                      <w:b w:val="0"/>
                    </w:rPr>
                  </w:pPr>
                  <w:r w:rsidRPr="00F03691">
                    <w:rPr>
                      <w:b w:val="0"/>
                    </w:rPr>
                    <w:t>На существующих серверах должно быть произведено:</w:t>
                  </w:r>
                </w:p>
                <w:p w14:paraId="412516A5" w14:textId="77777777" w:rsidR="00313A6D" w:rsidRPr="00F03691" w:rsidRDefault="00313A6D" w:rsidP="00313A6D">
                  <w:pPr>
                    <w:pStyle w:val="a"/>
                    <w:spacing w:line="280" w:lineRule="exact"/>
                    <w:rPr>
                      <w:rFonts w:eastAsiaTheme="majorEastAsia"/>
                    </w:rPr>
                  </w:pPr>
                  <w:r w:rsidRPr="00F03691">
                    <w:rPr>
                      <w:rFonts w:eastAsiaTheme="majorEastAsia"/>
                    </w:rPr>
                    <w:t>сохранение рабочих конфигураций и баз данных перед началом работ;</w:t>
                  </w:r>
                </w:p>
                <w:p w14:paraId="46E284F8" w14:textId="77777777" w:rsidR="00313A6D" w:rsidRPr="00F03691" w:rsidRDefault="00313A6D" w:rsidP="00313A6D">
                  <w:pPr>
                    <w:pStyle w:val="a"/>
                    <w:spacing w:line="280" w:lineRule="exact"/>
                    <w:rPr>
                      <w:rFonts w:eastAsiaTheme="majorEastAsia"/>
                    </w:rPr>
                  </w:pPr>
                  <w:r w:rsidRPr="00F03691">
                    <w:rPr>
                      <w:rFonts w:eastAsiaTheme="majorEastAsia"/>
                    </w:rPr>
                    <w:lastRenderedPageBreak/>
                    <w:t>переустановка операционной системы и актуальной версии нового программного обеспечения «</w:t>
                  </w:r>
                  <w:proofErr w:type="spellStart"/>
                  <w:r w:rsidRPr="00F03691">
                    <w:rPr>
                      <w:rFonts w:eastAsiaTheme="majorEastAsia"/>
                      <w:lang w:val="en-US"/>
                    </w:rPr>
                    <w:t>Trassir</w:t>
                  </w:r>
                  <w:proofErr w:type="spellEnd"/>
                  <w:r w:rsidRPr="00F03691">
                    <w:rPr>
                      <w:rFonts w:eastAsiaTheme="majorEastAsia"/>
                    </w:rPr>
                    <w:t>» предоставленного разработчиком «</w:t>
                  </w:r>
                  <w:r w:rsidRPr="00F03691">
                    <w:rPr>
                      <w:rFonts w:eastAsiaTheme="majorEastAsia"/>
                      <w:lang w:val="en-US"/>
                    </w:rPr>
                    <w:t>DSSL</w:t>
                  </w:r>
                  <w:r w:rsidRPr="00F03691">
                    <w:rPr>
                      <w:rFonts w:eastAsiaTheme="majorEastAsia"/>
                    </w:rPr>
                    <w:t>»;</w:t>
                  </w:r>
                </w:p>
                <w:p w14:paraId="7B13ED71" w14:textId="77777777" w:rsidR="00313A6D" w:rsidRPr="00F03691" w:rsidRDefault="00313A6D" w:rsidP="00313A6D">
                  <w:pPr>
                    <w:pStyle w:val="a"/>
                    <w:spacing w:line="280" w:lineRule="exact"/>
                    <w:rPr>
                      <w:rFonts w:eastAsiaTheme="majorEastAsia"/>
                    </w:rPr>
                  </w:pPr>
                  <w:r w:rsidRPr="00F03691">
                    <w:rPr>
                      <w:rFonts w:eastAsiaTheme="majorEastAsia"/>
                    </w:rPr>
                    <w:t>перенос и проверка работоспособности лицензии сервера;</w:t>
                  </w:r>
                </w:p>
                <w:p w14:paraId="4688EF9A" w14:textId="77777777" w:rsidR="00313A6D" w:rsidRPr="00F03691" w:rsidRDefault="00313A6D" w:rsidP="00313A6D">
                  <w:pPr>
                    <w:pStyle w:val="a"/>
                    <w:spacing w:line="280" w:lineRule="exact"/>
                    <w:rPr>
                      <w:rFonts w:eastAsiaTheme="majorEastAsia"/>
                    </w:rPr>
                  </w:pPr>
                  <w:r w:rsidRPr="00F03691">
                    <w:rPr>
                      <w:rFonts w:eastAsiaTheme="majorEastAsia"/>
                    </w:rPr>
                    <w:t xml:space="preserve">настройка </w:t>
                  </w:r>
                  <w:r w:rsidRPr="00F03691">
                    <w:rPr>
                      <w:rFonts w:eastAsiaTheme="majorEastAsia"/>
                      <w:lang w:val="en-US"/>
                    </w:rPr>
                    <w:t>NTP-</w:t>
                  </w:r>
                  <w:r w:rsidRPr="00F03691">
                    <w:rPr>
                      <w:rFonts w:eastAsiaTheme="majorEastAsia"/>
                    </w:rPr>
                    <w:t>клиента;</w:t>
                  </w:r>
                </w:p>
                <w:p w14:paraId="0E5CC1FD" w14:textId="77777777" w:rsidR="00313A6D" w:rsidRPr="00F03691" w:rsidRDefault="00313A6D" w:rsidP="00313A6D">
                  <w:pPr>
                    <w:pStyle w:val="a"/>
                    <w:spacing w:line="280" w:lineRule="exact"/>
                    <w:rPr>
                      <w:rFonts w:eastAsiaTheme="majorEastAsia"/>
                    </w:rPr>
                  </w:pPr>
                  <w:r w:rsidRPr="00F03691">
                    <w:rPr>
                      <w:rFonts w:eastAsiaTheme="majorEastAsia"/>
                    </w:rPr>
                    <w:t xml:space="preserve">подключение и проверка архивных дисков из </w:t>
                  </w:r>
                  <w:r w:rsidRPr="00F03691">
                    <w:rPr>
                      <w:rFonts w:eastAsiaTheme="majorEastAsia"/>
                      <w:lang w:val="en-US"/>
                    </w:rPr>
                    <w:t>RAID</w:t>
                  </w:r>
                  <w:r w:rsidRPr="00F03691">
                    <w:rPr>
                      <w:rFonts w:eastAsiaTheme="majorEastAsia"/>
                    </w:rPr>
                    <w:t>-массива;</w:t>
                  </w:r>
                </w:p>
                <w:p w14:paraId="178AAEA0" w14:textId="77777777" w:rsidR="00313A6D" w:rsidRPr="00F03691" w:rsidRDefault="00313A6D" w:rsidP="00313A6D">
                  <w:pPr>
                    <w:pStyle w:val="a"/>
                    <w:spacing w:line="280" w:lineRule="exact"/>
                    <w:rPr>
                      <w:rFonts w:eastAsiaTheme="majorEastAsia"/>
                    </w:rPr>
                  </w:pPr>
                  <w:r w:rsidRPr="00F03691">
                    <w:rPr>
                      <w:rFonts w:eastAsiaTheme="majorEastAsia"/>
                    </w:rPr>
                    <w:t>восстановление рабочих конфигураций и баз данных</w:t>
                  </w:r>
                </w:p>
                <w:p w14:paraId="3E59EDF1" w14:textId="77777777" w:rsidR="00313A6D" w:rsidRPr="00F03691" w:rsidRDefault="00313A6D" w:rsidP="00313A6D">
                  <w:pPr>
                    <w:pStyle w:val="a"/>
                    <w:spacing w:line="280" w:lineRule="exact"/>
                    <w:rPr>
                      <w:rFonts w:eastAsiaTheme="majorEastAsia"/>
                    </w:rPr>
                  </w:pPr>
                  <w:r w:rsidRPr="00F03691">
                    <w:rPr>
                      <w:rFonts w:eastAsiaTheme="majorEastAsia"/>
                    </w:rPr>
                    <w:t>настройка функционирования должным образом всех аппаратных и программных элементов системы;</w:t>
                  </w:r>
                </w:p>
                <w:p w14:paraId="1B0A0AC6" w14:textId="77777777" w:rsidR="00313A6D" w:rsidRPr="00F03691" w:rsidRDefault="00313A6D" w:rsidP="00313A6D">
                  <w:pPr>
                    <w:pStyle w:val="a"/>
                    <w:spacing w:line="280" w:lineRule="exact"/>
                    <w:rPr>
                      <w:rFonts w:eastAsiaTheme="majorEastAsia"/>
                    </w:rPr>
                  </w:pPr>
                  <w:r w:rsidRPr="00F03691">
                    <w:rPr>
                      <w:rFonts w:eastAsiaTheme="majorEastAsia"/>
                    </w:rPr>
                    <w:t xml:space="preserve">проверка бесконфликтной и бесперебойной работы всех компонентов основных и резервных </w:t>
                  </w:r>
                  <w:proofErr w:type="spellStart"/>
                  <w:r w:rsidRPr="00F03691">
                    <w:rPr>
                      <w:rFonts w:eastAsiaTheme="majorEastAsia"/>
                      <w:lang w:val="en-US"/>
                    </w:rPr>
                    <w:t>ip</w:t>
                  </w:r>
                  <w:proofErr w:type="spellEnd"/>
                  <w:r w:rsidRPr="00F03691">
                    <w:rPr>
                      <w:rFonts w:eastAsiaTheme="majorEastAsia"/>
                    </w:rPr>
                    <w:t>-видеорегистраторов.</w:t>
                  </w:r>
                </w:p>
              </w:tc>
            </w:tr>
          </w:tbl>
          <w:p w14:paraId="5ED03997" w14:textId="77777777" w:rsidR="00313A6D" w:rsidRPr="00F03691" w:rsidRDefault="00313A6D" w:rsidP="00313A6D">
            <w:pPr>
              <w:pStyle w:val="a3"/>
              <w:numPr>
                <w:ilvl w:val="1"/>
                <w:numId w:val="2"/>
              </w:numPr>
              <w:spacing w:line="280" w:lineRule="exact"/>
              <w:ind w:left="0" w:firstLine="0"/>
            </w:pPr>
            <w:r w:rsidRPr="00F03691">
              <w:lastRenderedPageBreak/>
              <w:t>Требования к подрядчику:</w:t>
            </w:r>
          </w:p>
          <w:p w14:paraId="753E2E7E" w14:textId="77777777" w:rsidR="00313A6D" w:rsidRPr="00F03691" w:rsidRDefault="00313A6D" w:rsidP="00313A6D">
            <w:r w:rsidRPr="00F03691">
              <w:t>•</w:t>
            </w:r>
            <w:r w:rsidRPr="00F03691">
              <w:tab/>
              <w:t>опыт проведения работ по установке ПО «</w:t>
            </w:r>
            <w:r w:rsidRPr="00F03691">
              <w:rPr>
                <w:lang w:val="en-US"/>
              </w:rPr>
              <w:t>Server</w:t>
            </w:r>
            <w:r w:rsidRPr="00F03691">
              <w:t xml:space="preserve"> </w:t>
            </w:r>
            <w:proofErr w:type="spellStart"/>
            <w:r w:rsidRPr="00F03691">
              <w:rPr>
                <w:lang w:val="en-US"/>
              </w:rPr>
              <w:t>Trassir</w:t>
            </w:r>
            <w:proofErr w:type="spellEnd"/>
            <w:r w:rsidRPr="00F03691">
              <w:t>», что должно быть подтверждено в письменной форме (наличие писем-отзывов о работах, ссылка на госконтракты при наличии, в иной форме);</w:t>
            </w:r>
          </w:p>
          <w:p w14:paraId="6D8A9367" w14:textId="77777777" w:rsidR="00313A6D" w:rsidRPr="00F03691" w:rsidRDefault="00313A6D" w:rsidP="00313A6D">
            <w:r w:rsidRPr="00F03691">
              <w:t>•</w:t>
            </w:r>
            <w:r w:rsidRPr="00F03691">
              <w:tab/>
              <w:t>наличие материально-технической базы (материалы, техника, оборудование), достаточной для выполнения предмета тендера (подтверждается письменно, возможность демонстрации указанной базы при проведении выездной проверки представителями заказчика);</w:t>
            </w:r>
          </w:p>
          <w:p w14:paraId="7845CB87" w14:textId="77777777" w:rsidR="00313A6D" w:rsidRPr="00F03691" w:rsidRDefault="00313A6D" w:rsidP="00313A6D">
            <w:r w:rsidRPr="00F03691">
              <w:t>•</w:t>
            </w:r>
            <w:r w:rsidRPr="00F03691">
              <w:tab/>
              <w:t>наличие квалифицированных трудовых ресурсов (подтверждается дипломами/свидетельствами/ сертификатами об аттестации и т.д.)</w:t>
            </w:r>
          </w:p>
          <w:p w14:paraId="289DF6A7" w14:textId="77777777" w:rsidR="00313A6D" w:rsidRPr="00F03691" w:rsidRDefault="00313A6D" w:rsidP="00313A6D">
            <w:r w:rsidRPr="00F03691">
              <w:t>•</w:t>
            </w:r>
            <w:r w:rsidRPr="00F03691">
              <w:tab/>
              <w:t>отсутствие иностранной рабочей силы;</w:t>
            </w:r>
          </w:p>
          <w:p w14:paraId="4F0C1AD7" w14:textId="77777777" w:rsidR="00313A6D" w:rsidRPr="00F03691" w:rsidRDefault="00313A6D" w:rsidP="00313A6D">
            <w:r w:rsidRPr="00F03691">
              <w:t>•</w:t>
            </w:r>
            <w:r w:rsidRPr="00F03691">
              <w:tab/>
              <w:t>полное соответствие технического предложения участника требованиям данного ТЗ.</w:t>
            </w:r>
          </w:p>
          <w:p w14:paraId="1E6E9076" w14:textId="77777777" w:rsidR="00313A6D" w:rsidRPr="00F03691" w:rsidRDefault="00313A6D" w:rsidP="00313A6D">
            <w:pPr>
              <w:pStyle w:val="a3"/>
              <w:numPr>
                <w:ilvl w:val="1"/>
                <w:numId w:val="2"/>
              </w:numPr>
              <w:spacing w:line="280" w:lineRule="exact"/>
              <w:ind w:left="0" w:firstLine="0"/>
            </w:pPr>
            <w:r w:rsidRPr="00F03691">
              <w:t>Необходимость выделения этапов работ</w:t>
            </w:r>
          </w:p>
          <w:p w14:paraId="12A8B6FE" w14:textId="77777777" w:rsidR="00313A6D" w:rsidRPr="00F03691" w:rsidRDefault="00313A6D" w:rsidP="00313A6D">
            <w:r w:rsidRPr="00F03691">
              <w:t>Этапы работ включают в себя:</w:t>
            </w:r>
          </w:p>
          <w:p w14:paraId="6D80E39F" w14:textId="77777777" w:rsidR="00313A6D" w:rsidRPr="00F03691" w:rsidRDefault="00313A6D" w:rsidP="00313A6D">
            <w:r w:rsidRPr="00F03691">
              <w:t>1.</w:t>
            </w:r>
            <w:r w:rsidRPr="00F03691">
              <w:tab/>
              <w:t xml:space="preserve">Согласование времени и порядка проведение работ с руководством УКБ. </w:t>
            </w:r>
          </w:p>
          <w:p w14:paraId="04A93131" w14:textId="77777777" w:rsidR="00313A6D" w:rsidRPr="00F03691" w:rsidRDefault="00313A6D" w:rsidP="00313A6D">
            <w:r w:rsidRPr="00F03691">
              <w:t>2.</w:t>
            </w:r>
            <w:r w:rsidRPr="00F03691">
              <w:tab/>
              <w:t>Сохранение рабочих конфигураций и баз данных;</w:t>
            </w:r>
          </w:p>
          <w:p w14:paraId="69D0E3F7" w14:textId="77777777" w:rsidR="00313A6D" w:rsidRPr="00F03691" w:rsidRDefault="00313A6D" w:rsidP="00313A6D">
            <w:r w:rsidRPr="00F03691">
              <w:t>3.</w:t>
            </w:r>
            <w:r w:rsidRPr="00F03691">
              <w:tab/>
              <w:t>Проведение обновление ПО;</w:t>
            </w:r>
          </w:p>
          <w:p w14:paraId="0DC6594B" w14:textId="77777777" w:rsidR="00313A6D" w:rsidRPr="00F03691" w:rsidRDefault="00313A6D" w:rsidP="00313A6D">
            <w:r w:rsidRPr="00F03691">
              <w:t>4.</w:t>
            </w:r>
            <w:r w:rsidRPr="00F03691">
              <w:tab/>
              <w:t xml:space="preserve">Проведение пуско-наладочных работ </w:t>
            </w:r>
            <w:proofErr w:type="spellStart"/>
            <w:r w:rsidRPr="00F03691">
              <w:rPr>
                <w:lang w:val="en-US"/>
              </w:rPr>
              <w:t>ip</w:t>
            </w:r>
            <w:proofErr w:type="spellEnd"/>
            <w:r w:rsidRPr="00F03691">
              <w:t xml:space="preserve">-видеорегистраторов; </w:t>
            </w:r>
          </w:p>
          <w:p w14:paraId="68605443" w14:textId="74A3F434" w:rsidR="00313A6D" w:rsidRPr="00F03691" w:rsidRDefault="00313A6D" w:rsidP="00313A6D">
            <w:r w:rsidRPr="00F03691">
              <w:t>5.</w:t>
            </w:r>
            <w:r w:rsidRPr="00F03691">
              <w:tab/>
              <w:t>Проверка бесконфликтной и бесперебойной работы всех компонентов.</w:t>
            </w:r>
          </w:p>
          <w:p w14:paraId="796DFCD6" w14:textId="13601708" w:rsidR="00487ED0" w:rsidRPr="00F03691" w:rsidRDefault="00810A80" w:rsidP="009B6572">
            <w:pPr>
              <w:pStyle w:val="a3"/>
              <w:spacing w:line="280" w:lineRule="exact"/>
            </w:pPr>
            <w:r w:rsidRPr="00F03691">
              <w:t>Требования к работам по замене старых считывателей и контролеров на новые, установке программного обеспечения, регистрации конечных устройств в программном обеспечении СКУД.</w:t>
            </w:r>
          </w:p>
        </w:tc>
      </w:tr>
      <w:tr w:rsidR="00487ED0" w:rsidRPr="004836DA" w14:paraId="72DAC330" w14:textId="77777777" w:rsidTr="007F6C5B">
        <w:tc>
          <w:tcPr>
            <w:tcW w:w="5000" w:type="pct"/>
            <w:gridSpan w:val="2"/>
          </w:tcPr>
          <w:p w14:paraId="37E4F107" w14:textId="77777777" w:rsidR="00810A80" w:rsidRPr="004836DA" w:rsidRDefault="00810A80" w:rsidP="009B6572">
            <w:pPr>
              <w:pStyle w:val="afa"/>
              <w:spacing w:line="280" w:lineRule="exact"/>
            </w:pPr>
            <w:r w:rsidRPr="004836DA">
              <w:lastRenderedPageBreak/>
              <w:t xml:space="preserve">По результатам проделанных работ должна быть произведена замена действующих контролеров и считывателей действующей СКУД </w:t>
            </w:r>
            <w:proofErr w:type="gramStart"/>
            <w:r w:rsidRPr="004836DA">
              <w:t>на контролеры</w:t>
            </w:r>
            <w:proofErr w:type="gramEnd"/>
            <w:r w:rsidRPr="004836DA">
              <w:t xml:space="preserve"> и считыватели, указанные в настоящем </w:t>
            </w:r>
            <w:r w:rsidR="006549F3" w:rsidRPr="004836DA">
              <w:t xml:space="preserve">Техническом </w:t>
            </w:r>
            <w:r w:rsidRPr="004836DA">
              <w:t>задании. При необходимости замены или прокладки новых линий связи данные работы также должны быть произведены</w:t>
            </w:r>
            <w:r w:rsidR="00B31420" w:rsidRPr="004836DA">
              <w:t xml:space="preserve"> без увеличения стоимости договора</w:t>
            </w:r>
            <w:r w:rsidRPr="004836DA">
              <w:t>.</w:t>
            </w:r>
          </w:p>
          <w:p w14:paraId="64FF5D47" w14:textId="77777777" w:rsidR="00F46CE3" w:rsidRPr="00417F7C" w:rsidRDefault="00F46CE3" w:rsidP="009B6572">
            <w:pPr>
              <w:pStyle w:val="afa"/>
              <w:spacing w:line="280" w:lineRule="exact"/>
            </w:pPr>
            <w:r w:rsidRPr="004836DA">
              <w:t xml:space="preserve">На КПП НПС, АБК-1 и АБК-2 </w:t>
            </w:r>
            <w:r w:rsidR="001C4D85" w:rsidRPr="004836DA">
              <w:t xml:space="preserve">должно быть </w:t>
            </w:r>
            <w:r w:rsidRPr="004836DA">
              <w:t>установлен</w:t>
            </w:r>
            <w:r w:rsidR="001C4D85" w:rsidRPr="004836DA">
              <w:t>о</w:t>
            </w:r>
            <w:r w:rsidRPr="004836DA">
              <w:t xml:space="preserve"> дополнительн</w:t>
            </w:r>
            <w:r w:rsidR="001C4D85" w:rsidRPr="004836DA">
              <w:t xml:space="preserve">ое оборудование </w:t>
            </w:r>
            <w:r w:rsidRPr="004836DA">
              <w:t>в соответствии с данным Т</w:t>
            </w:r>
            <w:r w:rsidR="001C4D85" w:rsidRPr="004836DA">
              <w:t>ехническим заданием.</w:t>
            </w:r>
          </w:p>
          <w:p w14:paraId="33AA4E6D" w14:textId="77777777" w:rsidR="00810A80" w:rsidRPr="004836DA" w:rsidRDefault="00810A80" w:rsidP="009B6572">
            <w:pPr>
              <w:pStyle w:val="afa"/>
              <w:spacing w:line="280" w:lineRule="exact"/>
            </w:pPr>
            <w:r w:rsidRPr="004836DA">
              <w:t xml:space="preserve">На </w:t>
            </w:r>
            <w:r w:rsidR="001E55F1">
              <w:t xml:space="preserve">существующих </w:t>
            </w:r>
            <w:r w:rsidRPr="004836DA">
              <w:t>серверах должна быть произведена:</w:t>
            </w:r>
          </w:p>
          <w:p w14:paraId="278F7913" w14:textId="77777777" w:rsidR="00810A80" w:rsidRPr="004836DA" w:rsidRDefault="00810A80" w:rsidP="009B6572">
            <w:pPr>
              <w:pStyle w:val="a"/>
              <w:spacing w:line="280" w:lineRule="exact"/>
            </w:pPr>
            <w:r w:rsidRPr="004836DA">
              <w:t>настройка функционирования должным образом всех аппаратных элементов системы, установка драйверов под каждый тип оборудования, а также объединение их в единую систему;</w:t>
            </w:r>
          </w:p>
          <w:p w14:paraId="4624A0B3" w14:textId="77777777" w:rsidR="00810A80" w:rsidRPr="004836DA" w:rsidRDefault="00810A80" w:rsidP="009B6572">
            <w:pPr>
              <w:pStyle w:val="a"/>
              <w:spacing w:line="280" w:lineRule="exact"/>
            </w:pPr>
            <w:r w:rsidRPr="004836DA">
              <w:t>настройка бесконфликтной и бесперебойной работы всех компонентов, на случай аварийного отключения электропита</w:t>
            </w:r>
            <w:r w:rsidR="00BC30A7" w:rsidRPr="004836DA">
              <w:t>ния</w:t>
            </w:r>
            <w:r w:rsidRPr="004836DA">
              <w:t>.</w:t>
            </w:r>
          </w:p>
          <w:p w14:paraId="0635C1DB" w14:textId="77777777" w:rsidR="00810A80" w:rsidRPr="004836DA" w:rsidRDefault="00810A80" w:rsidP="009B6572">
            <w:pPr>
              <w:pStyle w:val="afa"/>
              <w:spacing w:line="280" w:lineRule="exact"/>
            </w:pPr>
            <w:r w:rsidRPr="004836DA">
              <w:t>Программное обеспечение должно быть настроено для обеспечения следующего функционала:</w:t>
            </w:r>
          </w:p>
          <w:p w14:paraId="575AA555" w14:textId="77777777" w:rsidR="00810A80" w:rsidRPr="004836DA" w:rsidRDefault="00810A80" w:rsidP="009B6572">
            <w:pPr>
              <w:pStyle w:val="a"/>
              <w:spacing w:line="280" w:lineRule="exact"/>
            </w:pPr>
            <w:r w:rsidRPr="004836DA">
              <w:t>взаимодействие со всеми оконечными устройствами СКУД;</w:t>
            </w:r>
          </w:p>
          <w:p w14:paraId="4B857F40" w14:textId="77777777" w:rsidR="00810A80" w:rsidRPr="004836DA" w:rsidRDefault="00BC30A7" w:rsidP="009B6572">
            <w:pPr>
              <w:pStyle w:val="a"/>
              <w:spacing w:line="280" w:lineRule="exact"/>
            </w:pPr>
            <w:r w:rsidRPr="004836DA">
              <w:lastRenderedPageBreak/>
              <w:t xml:space="preserve">взаимодействие </w:t>
            </w:r>
            <w:r w:rsidR="00810A80" w:rsidRPr="004836DA">
              <w:t>с</w:t>
            </w:r>
            <w:r w:rsidRPr="004836DA">
              <w:t xml:space="preserve"> системой пожарной сигнализации</w:t>
            </w:r>
            <w:r w:rsidR="00810A80" w:rsidRPr="004836DA">
              <w:t>;</w:t>
            </w:r>
          </w:p>
          <w:p w14:paraId="5B6F9E21" w14:textId="77777777" w:rsidR="00810A80" w:rsidRPr="004836DA" w:rsidRDefault="00810A80" w:rsidP="009B6572">
            <w:pPr>
              <w:pStyle w:val="a"/>
              <w:spacing w:line="280" w:lineRule="exact"/>
            </w:pPr>
            <w:r w:rsidRPr="004836DA">
              <w:t>настройка уровней доступа, временных зон и праздничных дней;</w:t>
            </w:r>
          </w:p>
          <w:p w14:paraId="641236B2" w14:textId="77777777" w:rsidR="00810A80" w:rsidRPr="004836DA" w:rsidRDefault="00810A80" w:rsidP="009B6572">
            <w:pPr>
              <w:pStyle w:val="a"/>
              <w:spacing w:line="280" w:lineRule="exact"/>
            </w:pPr>
            <w:r w:rsidRPr="004836DA">
              <w:t>создание макетов пропусков и печать на картах доступа непосредственно из программы;</w:t>
            </w:r>
          </w:p>
          <w:p w14:paraId="29C93B48" w14:textId="77777777" w:rsidR="00810A80" w:rsidRPr="004836DA" w:rsidRDefault="00810A80" w:rsidP="009B6572">
            <w:pPr>
              <w:pStyle w:val="a"/>
              <w:spacing w:line="280" w:lineRule="exact"/>
            </w:pPr>
            <w:r w:rsidRPr="004836DA">
              <w:t>использование настольного считывателя для автоматизации операций с пропусками;</w:t>
            </w:r>
          </w:p>
          <w:p w14:paraId="27F41339" w14:textId="77777777" w:rsidR="00810A80" w:rsidRPr="004836DA" w:rsidRDefault="00810A80" w:rsidP="009B6572">
            <w:pPr>
              <w:pStyle w:val="a"/>
              <w:spacing w:line="280" w:lineRule="exact"/>
            </w:pPr>
            <w:r w:rsidRPr="004836DA">
              <w:t>синхронизация баз данных пропусков между филиалами предприятия;</w:t>
            </w:r>
          </w:p>
          <w:p w14:paraId="599231EB" w14:textId="77777777" w:rsidR="00810A80" w:rsidRPr="004836DA" w:rsidRDefault="00810A80" w:rsidP="009B6572">
            <w:pPr>
              <w:pStyle w:val="a"/>
              <w:spacing w:line="280" w:lineRule="exact"/>
            </w:pPr>
            <w:r w:rsidRPr="004836DA">
              <w:t>протоколирование всех операций с пропусками;</w:t>
            </w:r>
          </w:p>
          <w:p w14:paraId="5891F7C2" w14:textId="77777777" w:rsidR="00487ED0" w:rsidRPr="004836DA" w:rsidRDefault="00810A80" w:rsidP="009B6572">
            <w:pPr>
              <w:pStyle w:val="a"/>
              <w:spacing w:line="280" w:lineRule="exact"/>
            </w:pPr>
            <w:r w:rsidRPr="004836DA">
              <w:t xml:space="preserve">взаимодействие с внешними источниками данных (импорт </w:t>
            </w:r>
            <w:r w:rsidR="00BC30A7" w:rsidRPr="004836DA">
              <w:t>и экспорт данных о сотрудниках)</w:t>
            </w:r>
            <w:r w:rsidRPr="004836DA">
              <w:t>.</w:t>
            </w:r>
          </w:p>
        </w:tc>
      </w:tr>
      <w:tr w:rsidR="00487ED0" w:rsidRPr="004836DA" w14:paraId="19C997F3" w14:textId="77777777" w:rsidTr="007F6C5B">
        <w:tc>
          <w:tcPr>
            <w:tcW w:w="5000" w:type="pct"/>
            <w:gridSpan w:val="2"/>
          </w:tcPr>
          <w:p w14:paraId="4D7EEFFD" w14:textId="77777777" w:rsidR="00487ED0" w:rsidRPr="004836DA" w:rsidRDefault="00810A80" w:rsidP="00D25A74">
            <w:pPr>
              <w:pStyle w:val="a3"/>
              <w:spacing w:line="280" w:lineRule="exact"/>
            </w:pPr>
            <w:r w:rsidRPr="004836DA">
              <w:lastRenderedPageBreak/>
              <w:t>Перенос данных сотрудников, зарегистрированных в действующей</w:t>
            </w:r>
            <w:r w:rsidR="009260FB" w:rsidRPr="00734F9A">
              <w:t xml:space="preserve"> </w:t>
            </w:r>
            <w:r w:rsidR="009260FB">
              <w:t>локальной</w:t>
            </w:r>
            <w:r w:rsidRPr="004836DA">
              <w:t xml:space="preserve"> СКУД </w:t>
            </w:r>
            <w:r w:rsidR="009260FB">
              <w:t>офисов</w:t>
            </w:r>
            <w:r w:rsidR="00D25A74">
              <w:t>.</w:t>
            </w:r>
          </w:p>
        </w:tc>
      </w:tr>
      <w:tr w:rsidR="00487ED0" w:rsidRPr="004836DA" w14:paraId="0495B343" w14:textId="77777777" w:rsidTr="007F6C5B">
        <w:tc>
          <w:tcPr>
            <w:tcW w:w="5000" w:type="pct"/>
            <w:gridSpan w:val="2"/>
          </w:tcPr>
          <w:p w14:paraId="65D7135A" w14:textId="77777777" w:rsidR="00810A80" w:rsidRDefault="00810A80" w:rsidP="009B6572">
            <w:pPr>
              <w:pStyle w:val="afa"/>
              <w:spacing w:line="280" w:lineRule="exact"/>
            </w:pPr>
            <w:r w:rsidRPr="004836DA">
              <w:t xml:space="preserve">Переход </w:t>
            </w:r>
            <w:r w:rsidR="009260FB">
              <w:t xml:space="preserve">с локальных баз доступа в </w:t>
            </w:r>
            <w:r w:rsidR="009260FB" w:rsidRPr="009260FB">
              <w:t xml:space="preserve">общую </w:t>
            </w:r>
            <w:r w:rsidR="009260FB">
              <w:t>систему</w:t>
            </w:r>
            <w:r w:rsidR="009260FB" w:rsidRPr="009260FB">
              <w:t xml:space="preserve"> </w:t>
            </w:r>
            <w:r w:rsidR="009260FB" w:rsidRPr="009260FB">
              <w:rPr>
                <w:lang w:val="en-US"/>
              </w:rPr>
              <w:t>Enterprise</w:t>
            </w:r>
            <w:r w:rsidR="009260FB" w:rsidRPr="009260FB">
              <w:t xml:space="preserve"> </w:t>
            </w:r>
            <w:proofErr w:type="spellStart"/>
            <w:r w:rsidR="009260FB" w:rsidRPr="009260FB">
              <w:t>Trassir</w:t>
            </w:r>
            <w:proofErr w:type="spellEnd"/>
            <w:r w:rsidR="009260FB" w:rsidRPr="009260FB">
              <w:t xml:space="preserve"> Единой карты</w:t>
            </w:r>
            <w:r w:rsidR="009260FB">
              <w:t xml:space="preserve"> </w:t>
            </w:r>
            <w:r w:rsidR="00BC30A7" w:rsidRPr="004836DA">
              <w:t>в оф</w:t>
            </w:r>
            <w:r w:rsidR="00C84581" w:rsidRPr="004836DA">
              <w:t>и</w:t>
            </w:r>
            <w:r w:rsidR="00BC30A7" w:rsidRPr="004836DA">
              <w:t>с</w:t>
            </w:r>
            <w:r w:rsidR="00DE4F85">
              <w:t>е</w:t>
            </w:r>
            <w:r w:rsidR="00C84581" w:rsidRPr="004836DA">
              <w:t xml:space="preserve"> Центрального региона –</w:t>
            </w:r>
            <w:r w:rsidR="00417F7C" w:rsidRPr="002E7804">
              <w:t xml:space="preserve">г. </w:t>
            </w:r>
            <w:r w:rsidR="00C84581" w:rsidRPr="002E7804">
              <w:t>Элиста</w:t>
            </w:r>
            <w:r w:rsidR="00DE4F85">
              <w:t xml:space="preserve"> и</w:t>
            </w:r>
            <w:r w:rsidR="00BC30A7" w:rsidRPr="002E7804">
              <w:t xml:space="preserve"> </w:t>
            </w:r>
            <w:r w:rsidR="00C84581" w:rsidRPr="002E7804">
              <w:t>Офис</w:t>
            </w:r>
            <w:r w:rsidR="00DE4F85">
              <w:t>е</w:t>
            </w:r>
            <w:r w:rsidR="00C84581" w:rsidRPr="002E7804">
              <w:t xml:space="preserve"> Западного региона </w:t>
            </w:r>
            <w:r w:rsidR="00B31420" w:rsidRPr="002E7804">
              <w:t>–</w:t>
            </w:r>
            <w:r w:rsidR="00C84581" w:rsidRPr="002E7804">
              <w:t xml:space="preserve"> </w:t>
            </w:r>
            <w:r w:rsidR="00417F7C" w:rsidRPr="002E7804">
              <w:t xml:space="preserve">г. </w:t>
            </w:r>
            <w:r w:rsidR="00C84581" w:rsidRPr="009A57C4">
              <w:t>Ставрополь</w:t>
            </w:r>
            <w:r w:rsidR="00417F7C" w:rsidRPr="009A57C4">
              <w:t>,</w:t>
            </w:r>
            <w:r w:rsidR="00C84581" w:rsidRPr="004836DA">
              <w:t xml:space="preserve"> </w:t>
            </w:r>
            <w:r w:rsidRPr="004836DA">
              <w:t xml:space="preserve">должен быть осуществлен плавно и последовательно, чтобы предотвратить возникновение внештатных ситуаций и возможных проблем на любом из технологических уровней </w:t>
            </w:r>
            <w:r w:rsidR="00CE60EF" w:rsidRPr="004836DA">
              <w:t>модернизируемой</w:t>
            </w:r>
            <w:r w:rsidRPr="004836DA">
              <w:t xml:space="preserve"> системы. </w:t>
            </w:r>
          </w:p>
          <w:p w14:paraId="070E47E1" w14:textId="77777777" w:rsidR="009260FB" w:rsidRPr="004836DA" w:rsidRDefault="00047370" w:rsidP="009B6572">
            <w:pPr>
              <w:pStyle w:val="afa"/>
              <w:spacing w:line="280" w:lineRule="exact"/>
            </w:pPr>
            <w:r>
              <w:t xml:space="preserve">Провести корректировку прав доступа для офисных сотрудников в </w:t>
            </w:r>
            <w:r w:rsidR="00D25A74">
              <w:t>соответствии</w:t>
            </w:r>
            <w:r>
              <w:t xml:space="preserve"> существующи</w:t>
            </w:r>
            <w:r w:rsidR="00D25A74">
              <w:t>ми</w:t>
            </w:r>
            <w:r>
              <w:t xml:space="preserve"> матриц</w:t>
            </w:r>
            <w:r w:rsidR="00D25A74">
              <w:t>ами</w:t>
            </w:r>
            <w:r>
              <w:t xml:space="preserve"> доступа </w:t>
            </w:r>
            <w:r w:rsidR="00D25A74">
              <w:t xml:space="preserve">и ранее </w:t>
            </w:r>
            <w:r w:rsidR="009260FB">
              <w:t xml:space="preserve">полученными </w:t>
            </w:r>
            <w:r>
              <w:t>разрешениями.</w:t>
            </w:r>
          </w:p>
          <w:p w14:paraId="49E83098" w14:textId="77777777" w:rsidR="00810A80" w:rsidRPr="004836DA" w:rsidRDefault="00810A80" w:rsidP="009B6572">
            <w:pPr>
              <w:pStyle w:val="afa"/>
              <w:spacing w:line="280" w:lineRule="exact"/>
            </w:pPr>
            <w:r w:rsidRPr="004836DA">
              <w:t>Данные по сотрудника</w:t>
            </w:r>
            <w:r w:rsidR="00330428">
              <w:t>м</w:t>
            </w:r>
            <w:r w:rsidR="00D25A74">
              <w:t xml:space="preserve"> офисов</w:t>
            </w:r>
            <w:r w:rsidRPr="004836DA">
              <w:t xml:space="preserve">, </w:t>
            </w:r>
            <w:r w:rsidR="00D25A74">
              <w:t>должны быть перенесены</w:t>
            </w:r>
            <w:r w:rsidRPr="004836DA">
              <w:t xml:space="preserve"> в базу </w:t>
            </w:r>
            <w:r w:rsidR="00D25A74" w:rsidRPr="00D25A74">
              <w:t>систем</w:t>
            </w:r>
            <w:r w:rsidR="001E55F1">
              <w:t>ы</w:t>
            </w:r>
            <w:r w:rsidR="00D25A74" w:rsidRPr="00D25A74">
              <w:t xml:space="preserve"> </w:t>
            </w:r>
            <w:r w:rsidR="001E55F1">
              <w:t xml:space="preserve">СКУД </w:t>
            </w:r>
            <w:r w:rsidR="00D25A74" w:rsidRPr="00D25A74">
              <w:t>Единой карты</w:t>
            </w:r>
            <w:r w:rsidRPr="004836DA">
              <w:t>, с привязкой к ним новы</w:t>
            </w:r>
            <w:r w:rsidR="00330428">
              <w:t>х</w:t>
            </w:r>
            <w:r w:rsidRPr="004836DA">
              <w:t xml:space="preserve"> или существующи</w:t>
            </w:r>
            <w:r w:rsidR="00330428">
              <w:t>х</w:t>
            </w:r>
            <w:r w:rsidRPr="004836DA">
              <w:t xml:space="preserve"> идентификаторов.</w:t>
            </w:r>
          </w:p>
          <w:p w14:paraId="6B9D1759" w14:textId="77777777" w:rsidR="00487ED0" w:rsidRPr="004836DA" w:rsidRDefault="00810A80" w:rsidP="009B6572">
            <w:pPr>
              <w:pStyle w:val="afa"/>
              <w:spacing w:line="280" w:lineRule="exact"/>
            </w:pPr>
            <w:r w:rsidRPr="004836DA">
              <w:t xml:space="preserve">Полный переход на новую систему контроля и управления доступом должен быть осуществлен после </w:t>
            </w:r>
            <w:r w:rsidR="00CE60EF" w:rsidRPr="004836DA">
              <w:t>миграции</w:t>
            </w:r>
            <w:r w:rsidRPr="004836DA">
              <w:t xml:space="preserve"> всех карт </w:t>
            </w:r>
            <w:r w:rsidR="00CE60EF" w:rsidRPr="004836DA">
              <w:t>сотрудников офисов</w:t>
            </w:r>
            <w:r w:rsidRPr="004836DA">
              <w:t>, проведения инструктажа по работе всей системы и по отдельным функциональным ее составл</w:t>
            </w:r>
            <w:r w:rsidR="00CE60EF" w:rsidRPr="004836DA">
              <w:t>яющим для сотрудников охраны и</w:t>
            </w:r>
            <w:r w:rsidRPr="004836DA">
              <w:t xml:space="preserve"> сотрудников, ответственных за оформление и выдачу идентификаторов, а также после проведения испытаний, в т.ч. проверки отказоустойчивости системы при возникновения различных непредвиденных ситуаций.</w:t>
            </w:r>
          </w:p>
        </w:tc>
      </w:tr>
      <w:tr w:rsidR="00487ED0" w:rsidRPr="004836DA" w14:paraId="7DFF59AA" w14:textId="77777777" w:rsidTr="007F6C5B">
        <w:tc>
          <w:tcPr>
            <w:tcW w:w="5000" w:type="pct"/>
            <w:gridSpan w:val="2"/>
          </w:tcPr>
          <w:p w14:paraId="7E0AC39D" w14:textId="77777777" w:rsidR="00487ED0" w:rsidRPr="004836DA" w:rsidRDefault="00B42CE0" w:rsidP="009B6572">
            <w:pPr>
              <w:pStyle w:val="a3"/>
              <w:spacing w:line="280" w:lineRule="exact"/>
            </w:pPr>
            <w:r w:rsidRPr="004836DA">
              <w:t>Требования к подрядчику:</w:t>
            </w:r>
          </w:p>
        </w:tc>
      </w:tr>
      <w:tr w:rsidR="00487ED0" w:rsidRPr="004836DA" w14:paraId="595F074D" w14:textId="77777777" w:rsidTr="001E55F1">
        <w:tc>
          <w:tcPr>
            <w:tcW w:w="5000" w:type="pct"/>
            <w:gridSpan w:val="2"/>
          </w:tcPr>
          <w:p w14:paraId="481FC3DF" w14:textId="77777777" w:rsidR="00B42CE0" w:rsidRDefault="00B42CE0" w:rsidP="009B6572">
            <w:pPr>
              <w:pStyle w:val="a"/>
              <w:spacing w:line="280" w:lineRule="exact"/>
            </w:pPr>
            <w:r w:rsidRPr="004836DA">
              <w:t>опыт проведения работ по установке СКУД, что должно быть подтверждено в письменной форме (наличие писем-отзывов о работах, ссылка на госконтракты при наличии, в иной форме);</w:t>
            </w:r>
          </w:p>
          <w:p w14:paraId="05AA1842" w14:textId="77777777" w:rsidR="005B6920" w:rsidRPr="00E05F34" w:rsidRDefault="00B42CE0" w:rsidP="003A61F5">
            <w:pPr>
              <w:pStyle w:val="a"/>
              <w:spacing w:line="280" w:lineRule="exact"/>
              <w:ind w:left="57" w:firstLine="652"/>
            </w:pPr>
            <w:r w:rsidRPr="004836DA">
              <w:t>наличие материально-технической базы (материалы, техника, оборудование), достаточной для выполнения предмета тендера (подтверждается письменно, возможность демонстрации указанной базы при проведении выездной пров</w:t>
            </w:r>
            <w:r w:rsidR="005B6920">
              <w:t xml:space="preserve">ерки представителями заказчика). </w:t>
            </w:r>
            <w:r w:rsidR="005B6920" w:rsidRPr="00E05F34">
              <w:t>Наличие поверенных приборов</w:t>
            </w:r>
            <w:r w:rsidR="005A7535">
              <w:t xml:space="preserve"> в собственности</w:t>
            </w:r>
            <w:r w:rsidR="005B6920" w:rsidRPr="00E05F34">
              <w:t xml:space="preserve"> или аренд</w:t>
            </w:r>
            <w:r w:rsidR="00483E5B">
              <w:t>е</w:t>
            </w:r>
            <w:r w:rsidR="005B6920" w:rsidRPr="00E05F34">
              <w:t>:</w:t>
            </w:r>
          </w:p>
          <w:p w14:paraId="69715213" w14:textId="77777777" w:rsidR="005B6920" w:rsidRPr="00E05F34" w:rsidRDefault="005B6920" w:rsidP="005B6920">
            <w:pPr>
              <w:ind w:left="57" w:firstLine="652"/>
            </w:pPr>
            <w:r w:rsidRPr="00E05F34">
              <w:t>- Кабельный тестер для витой пары (LAN тестер) - не менее 3 единиц;</w:t>
            </w:r>
          </w:p>
          <w:p w14:paraId="3B668249" w14:textId="77777777" w:rsidR="005B6920" w:rsidRPr="00E05F34" w:rsidRDefault="005B6920" w:rsidP="005B6920">
            <w:pPr>
              <w:ind w:left="57" w:firstLine="652"/>
            </w:pPr>
            <w:r w:rsidRPr="00E05F34">
              <w:t xml:space="preserve">- CCTV тестер - не менее </w:t>
            </w:r>
            <w:r w:rsidRPr="005B6920">
              <w:t>1</w:t>
            </w:r>
            <w:r w:rsidRPr="00E05F34">
              <w:t xml:space="preserve"> единиц</w:t>
            </w:r>
            <w:r>
              <w:t>ы</w:t>
            </w:r>
            <w:r w:rsidRPr="00E05F34">
              <w:t>;</w:t>
            </w:r>
          </w:p>
          <w:p w14:paraId="66A10D20" w14:textId="77777777" w:rsidR="005B6920" w:rsidRPr="00E05F34" w:rsidRDefault="005B6920" w:rsidP="005B6920">
            <w:pPr>
              <w:ind w:left="57" w:firstLine="652"/>
            </w:pPr>
            <w:r w:rsidRPr="00E05F34">
              <w:t>- Мультиметр - не менее 3 единиц;</w:t>
            </w:r>
          </w:p>
          <w:p w14:paraId="4B815FF6" w14:textId="77777777" w:rsidR="00B42CE0" w:rsidRPr="004836DA" w:rsidRDefault="005B6920" w:rsidP="005B6920">
            <w:pPr>
              <w:ind w:left="57" w:firstLine="652"/>
            </w:pPr>
            <w:r w:rsidRPr="00E05F34">
              <w:t xml:space="preserve">- </w:t>
            </w:r>
            <w:hyperlink r:id="rId8" w:history="1">
              <w:r w:rsidRPr="00E05F34">
                <w:t xml:space="preserve">Рефлектометр оптический (OTDR) </w:t>
              </w:r>
            </w:hyperlink>
            <w:r w:rsidRPr="00E05F34">
              <w:t>- не менее 1 единицы;</w:t>
            </w:r>
          </w:p>
          <w:p w14:paraId="3D4B4A51" w14:textId="77777777" w:rsidR="00B42CE0" w:rsidRPr="004836DA" w:rsidRDefault="00B42CE0" w:rsidP="009B6572">
            <w:pPr>
              <w:pStyle w:val="a"/>
              <w:spacing w:line="280" w:lineRule="exact"/>
            </w:pPr>
            <w:r w:rsidRPr="004836DA">
              <w:t>наличие квалифицированных трудовых ресурсов (подтверждается дипломами/свидетельствами/ сертификатами об аттестации и т.д.)</w:t>
            </w:r>
            <w:r w:rsidR="009F005B">
              <w:t xml:space="preserve"> специалистов СКУД, сетевых администраторов/программистов и монтажников слаботочных систем.</w:t>
            </w:r>
          </w:p>
          <w:p w14:paraId="0C6ED920" w14:textId="77777777" w:rsidR="00B42CE0" w:rsidRPr="004836DA" w:rsidRDefault="00B42CE0" w:rsidP="009B6572">
            <w:pPr>
              <w:pStyle w:val="a"/>
              <w:spacing w:line="280" w:lineRule="exact"/>
            </w:pPr>
            <w:r w:rsidRPr="004836DA">
              <w:t>отсутствие иностранной рабочей силы;</w:t>
            </w:r>
          </w:p>
          <w:p w14:paraId="138C4FFC" w14:textId="77777777" w:rsidR="00B42CE0" w:rsidRPr="004836DA" w:rsidRDefault="00B42CE0" w:rsidP="009B6572">
            <w:pPr>
              <w:pStyle w:val="a"/>
              <w:spacing w:line="280" w:lineRule="exact"/>
            </w:pPr>
            <w:r w:rsidRPr="004836DA">
              <w:t>монтаж, пуск</w:t>
            </w:r>
            <w:r w:rsidR="00CE60EF" w:rsidRPr="004836DA">
              <w:t>о</w:t>
            </w:r>
            <w:r w:rsidRPr="004836DA">
              <w:t>наладка оборудования, а также обучение персонала проводится собственными силами или с привлечением субподрядных организаций по согласованию с заказчиком;</w:t>
            </w:r>
          </w:p>
          <w:p w14:paraId="08E5223C" w14:textId="77777777" w:rsidR="00487ED0" w:rsidRPr="004836DA" w:rsidRDefault="00B42CE0" w:rsidP="009B6572">
            <w:pPr>
              <w:pStyle w:val="a"/>
              <w:spacing w:line="280" w:lineRule="exact"/>
            </w:pPr>
            <w:r w:rsidRPr="004836DA">
              <w:t>полное соответствие технического предложения участника требованиям данного ТЗ.</w:t>
            </w:r>
          </w:p>
        </w:tc>
      </w:tr>
      <w:tr w:rsidR="00953579" w:rsidRPr="004836DA" w14:paraId="1F6D28A2" w14:textId="77777777" w:rsidTr="001E55F1">
        <w:tc>
          <w:tcPr>
            <w:tcW w:w="5000" w:type="pct"/>
            <w:gridSpan w:val="2"/>
          </w:tcPr>
          <w:p w14:paraId="2DA7F4F5" w14:textId="77777777" w:rsidR="00953579" w:rsidRPr="004836DA" w:rsidRDefault="00953579" w:rsidP="00DE4F85">
            <w:pPr>
              <w:pStyle w:val="a0"/>
              <w:numPr>
                <w:ilvl w:val="0"/>
                <w:numId w:val="0"/>
              </w:numPr>
              <w:spacing w:line="280" w:lineRule="exact"/>
              <w:ind w:left="30"/>
            </w:pPr>
            <w:r w:rsidRPr="004836DA">
              <w:t>Необходимость выделения этапов работ</w:t>
            </w:r>
          </w:p>
        </w:tc>
      </w:tr>
      <w:tr w:rsidR="00B42CE0" w:rsidRPr="004836DA" w14:paraId="10E9164B" w14:textId="77777777" w:rsidTr="001E55F1">
        <w:tc>
          <w:tcPr>
            <w:tcW w:w="5000" w:type="pct"/>
            <w:gridSpan w:val="2"/>
            <w:vAlign w:val="center"/>
          </w:tcPr>
          <w:p w14:paraId="39BC8939" w14:textId="77777777" w:rsidR="00B42CE0" w:rsidRPr="004836DA" w:rsidRDefault="00B42CE0" w:rsidP="00191159">
            <w:pPr>
              <w:pStyle w:val="afa"/>
              <w:spacing w:line="280" w:lineRule="exact"/>
            </w:pPr>
            <w:r w:rsidRPr="004836DA">
              <w:lastRenderedPageBreak/>
              <w:t xml:space="preserve">По товарам (оборудованию и материалам), имеющим ссылки на конкретные наименования и товарные знаки, </w:t>
            </w:r>
            <w:r w:rsidR="00191159">
              <w:t xml:space="preserve">не </w:t>
            </w:r>
            <w:r w:rsidRPr="004836DA">
              <w:t>допускается представление эквивалента</w:t>
            </w:r>
            <w:r w:rsidR="00191159">
              <w:t>.</w:t>
            </w:r>
          </w:p>
        </w:tc>
      </w:tr>
      <w:tr w:rsidR="00B42CE0" w:rsidRPr="004836DA" w14:paraId="51F7E739" w14:textId="77777777" w:rsidTr="00953579">
        <w:tc>
          <w:tcPr>
            <w:tcW w:w="2472" w:type="pct"/>
            <w:vAlign w:val="center"/>
          </w:tcPr>
          <w:p w14:paraId="5908F2C4" w14:textId="77777777" w:rsidR="00B42CE0" w:rsidRPr="004836DA" w:rsidRDefault="00B42CE0" w:rsidP="009B6572">
            <w:pPr>
              <w:pStyle w:val="aa"/>
              <w:spacing w:line="280" w:lineRule="exact"/>
            </w:pPr>
          </w:p>
        </w:tc>
        <w:tc>
          <w:tcPr>
            <w:tcW w:w="2528" w:type="pct"/>
          </w:tcPr>
          <w:p w14:paraId="475639E5" w14:textId="77777777" w:rsidR="00B42CE0" w:rsidRPr="004836DA" w:rsidRDefault="00B42CE0" w:rsidP="009B6572">
            <w:pPr>
              <w:pStyle w:val="aa"/>
              <w:spacing w:line="280" w:lineRule="exact"/>
            </w:pPr>
          </w:p>
        </w:tc>
      </w:tr>
      <w:tr w:rsidR="00861CA2" w:rsidRPr="005739A8" w14:paraId="5A3910A8" w14:textId="77777777" w:rsidTr="007F6C5B">
        <w:tc>
          <w:tcPr>
            <w:tcW w:w="5000" w:type="pct"/>
            <w:gridSpan w:val="2"/>
          </w:tcPr>
          <w:p w14:paraId="2E6E582A" w14:textId="77777777" w:rsidR="00861CA2" w:rsidRPr="004836DA" w:rsidRDefault="00861CA2" w:rsidP="009B6572">
            <w:pPr>
              <w:spacing w:line="280" w:lineRule="exact"/>
              <w:jc w:val="center"/>
              <w:rPr>
                <w:rStyle w:val="af4"/>
                <w:lang w:val="en-US"/>
              </w:rPr>
            </w:pPr>
            <w:r w:rsidRPr="004836DA">
              <w:rPr>
                <w:rStyle w:val="af4"/>
              </w:rPr>
              <w:t>ПОДПИСИ</w:t>
            </w:r>
            <w:r w:rsidRPr="004836DA">
              <w:rPr>
                <w:rStyle w:val="af4"/>
                <w:lang w:val="en-US"/>
              </w:rPr>
              <w:t xml:space="preserve"> </w:t>
            </w:r>
            <w:r w:rsidRPr="004836DA">
              <w:rPr>
                <w:rStyle w:val="af4"/>
              </w:rPr>
              <w:t>СТОРОН</w:t>
            </w:r>
            <w:r w:rsidRPr="004836DA">
              <w:rPr>
                <w:rStyle w:val="af4"/>
                <w:lang w:val="en-US"/>
              </w:rPr>
              <w:t xml:space="preserve"> / SIGNATURES OF THE PARTIES</w:t>
            </w:r>
          </w:p>
        </w:tc>
      </w:tr>
      <w:tr w:rsidR="00861CA2" w:rsidRPr="004836DA" w14:paraId="5CF02C95" w14:textId="77777777" w:rsidTr="00953579">
        <w:tc>
          <w:tcPr>
            <w:tcW w:w="2472" w:type="pct"/>
          </w:tcPr>
          <w:p w14:paraId="5A40EF38" w14:textId="77777777" w:rsidR="00861CA2" w:rsidRPr="004836DA" w:rsidRDefault="00861CA2" w:rsidP="009B6572">
            <w:pPr>
              <w:pStyle w:val="aa"/>
              <w:spacing w:line="280" w:lineRule="exact"/>
              <w:rPr>
                <w:rStyle w:val="af4"/>
              </w:rPr>
            </w:pPr>
            <w:r w:rsidRPr="004836DA">
              <w:rPr>
                <w:rStyle w:val="af4"/>
                <w:lang w:val="en-US"/>
              </w:rPr>
              <w:t>CONTRACTOR</w:t>
            </w:r>
            <w:r w:rsidRPr="004836DA">
              <w:rPr>
                <w:rStyle w:val="af4"/>
              </w:rPr>
              <w:t>/ ИСПОЛНИТЕЛЬ</w:t>
            </w:r>
          </w:p>
          <w:p w14:paraId="082630A8" w14:textId="77777777" w:rsidR="00861CA2" w:rsidRPr="004836DA" w:rsidRDefault="00861CA2" w:rsidP="009B6572">
            <w:pPr>
              <w:pStyle w:val="af5"/>
              <w:spacing w:line="280" w:lineRule="exact"/>
              <w:rPr>
                <w:rStyle w:val="af4"/>
              </w:rPr>
            </w:pPr>
          </w:p>
          <w:p w14:paraId="3C25536E" w14:textId="77777777" w:rsidR="00861CA2" w:rsidRPr="004836DA" w:rsidRDefault="00861CA2" w:rsidP="009B6572">
            <w:pPr>
              <w:pStyle w:val="af5"/>
              <w:spacing w:line="280" w:lineRule="exact"/>
              <w:rPr>
                <w:rStyle w:val="af4"/>
                <w:b w:val="0"/>
              </w:rPr>
            </w:pPr>
            <w:r w:rsidRPr="004836DA">
              <w:rPr>
                <w:rStyle w:val="af4"/>
                <w:b w:val="0"/>
                <w:lang w:val="en-US"/>
              </w:rPr>
              <w:t>By</w:t>
            </w:r>
            <w:r w:rsidRPr="004836DA">
              <w:rPr>
                <w:rStyle w:val="af4"/>
                <w:b w:val="0"/>
              </w:rPr>
              <w:t>: _____________________________</w:t>
            </w:r>
          </w:p>
          <w:p w14:paraId="7EFE77DA" w14:textId="77777777" w:rsidR="00861CA2" w:rsidRPr="004836DA" w:rsidRDefault="00861CA2" w:rsidP="009B6572">
            <w:pPr>
              <w:pStyle w:val="af7"/>
              <w:spacing w:line="280" w:lineRule="exact"/>
              <w:rPr>
                <w:sz w:val="24"/>
                <w:szCs w:val="24"/>
              </w:rPr>
            </w:pPr>
            <w:r w:rsidRPr="004836DA">
              <w:rPr>
                <w:sz w:val="24"/>
                <w:szCs w:val="24"/>
              </w:rPr>
              <w:t>Подпись</w:t>
            </w:r>
          </w:p>
          <w:p w14:paraId="0348DEAF" w14:textId="77777777" w:rsidR="00861CA2" w:rsidRPr="004836DA" w:rsidRDefault="00861CA2" w:rsidP="009B6572">
            <w:pPr>
              <w:pStyle w:val="af7"/>
              <w:spacing w:line="280" w:lineRule="exact"/>
              <w:rPr>
                <w:rStyle w:val="af4"/>
                <w:szCs w:val="24"/>
                <w:lang w:val="en-US"/>
              </w:rPr>
            </w:pPr>
          </w:p>
        </w:tc>
        <w:tc>
          <w:tcPr>
            <w:tcW w:w="2528" w:type="pct"/>
          </w:tcPr>
          <w:p w14:paraId="1D93960D" w14:textId="77777777" w:rsidR="00861CA2" w:rsidRPr="004836DA" w:rsidRDefault="00861CA2" w:rsidP="009B6572">
            <w:pPr>
              <w:pStyle w:val="aa"/>
              <w:spacing w:line="280" w:lineRule="exact"/>
              <w:rPr>
                <w:rStyle w:val="af4"/>
                <w:lang w:val="en-US"/>
              </w:rPr>
            </w:pPr>
            <w:r w:rsidRPr="004836DA">
              <w:rPr>
                <w:rStyle w:val="af4"/>
                <w:lang w:val="en-US"/>
              </w:rPr>
              <w:t>COMPANY/ КОМПАНИЯ</w:t>
            </w:r>
          </w:p>
          <w:p w14:paraId="41F02639" w14:textId="77777777" w:rsidR="00861CA2" w:rsidRPr="004836DA" w:rsidRDefault="00861CA2" w:rsidP="009B6572">
            <w:pPr>
              <w:pStyle w:val="af5"/>
              <w:spacing w:line="280" w:lineRule="exact"/>
              <w:rPr>
                <w:rStyle w:val="af4"/>
                <w:lang w:val="en-US"/>
              </w:rPr>
            </w:pPr>
          </w:p>
          <w:p w14:paraId="34F73DB6" w14:textId="77777777" w:rsidR="00861CA2" w:rsidRPr="004836DA" w:rsidRDefault="00861CA2" w:rsidP="009B6572">
            <w:pPr>
              <w:pStyle w:val="af5"/>
              <w:spacing w:line="280" w:lineRule="exact"/>
              <w:rPr>
                <w:rStyle w:val="af4"/>
                <w:b w:val="0"/>
                <w:lang w:val="en-US"/>
              </w:rPr>
            </w:pPr>
            <w:r w:rsidRPr="004836DA">
              <w:rPr>
                <w:rStyle w:val="af4"/>
                <w:b w:val="0"/>
                <w:lang w:val="en-US"/>
              </w:rPr>
              <w:t>By: _____________________________</w:t>
            </w:r>
          </w:p>
          <w:p w14:paraId="0C074344" w14:textId="77777777" w:rsidR="00861CA2" w:rsidRPr="004836DA" w:rsidRDefault="00861CA2" w:rsidP="009B6572">
            <w:pPr>
              <w:pStyle w:val="af7"/>
              <w:spacing w:line="280" w:lineRule="exact"/>
              <w:rPr>
                <w:sz w:val="24"/>
                <w:szCs w:val="24"/>
                <w:lang w:val="en-US"/>
              </w:rPr>
            </w:pPr>
            <w:r w:rsidRPr="004836DA">
              <w:rPr>
                <w:sz w:val="24"/>
                <w:szCs w:val="24"/>
              </w:rPr>
              <w:t>Подпись</w:t>
            </w:r>
          </w:p>
          <w:p w14:paraId="0DAC3A82" w14:textId="77777777" w:rsidR="00861CA2" w:rsidRPr="004836DA" w:rsidRDefault="00861CA2" w:rsidP="009B6572">
            <w:pPr>
              <w:pStyle w:val="af5"/>
              <w:spacing w:line="280" w:lineRule="exact"/>
              <w:rPr>
                <w:rStyle w:val="af4"/>
                <w:b w:val="0"/>
                <w:lang w:val="en-US"/>
              </w:rPr>
            </w:pPr>
            <w:r w:rsidRPr="004836DA">
              <w:rPr>
                <w:rStyle w:val="af4"/>
                <w:b w:val="0"/>
                <w:lang w:val="en-US"/>
              </w:rPr>
              <w:t xml:space="preserve">Title: </w:t>
            </w:r>
            <w:r w:rsidRPr="004836DA">
              <w:rPr>
                <w:rStyle w:val="af0"/>
              </w:rPr>
              <w:t>Генеральный</w:t>
            </w:r>
            <w:r w:rsidRPr="004836DA">
              <w:rPr>
                <w:rStyle w:val="af0"/>
                <w:lang w:val="en-US"/>
              </w:rPr>
              <w:t xml:space="preserve"> </w:t>
            </w:r>
            <w:r w:rsidRPr="004836DA">
              <w:rPr>
                <w:rStyle w:val="af0"/>
              </w:rPr>
              <w:t>директор</w:t>
            </w:r>
            <w:r w:rsidRPr="004836DA">
              <w:rPr>
                <w:rStyle w:val="af0"/>
                <w:lang w:val="en-US"/>
              </w:rPr>
              <w:t xml:space="preserve"> </w:t>
            </w:r>
            <w:r w:rsidRPr="004836DA">
              <w:rPr>
                <w:rStyle w:val="af0"/>
              </w:rPr>
              <w:t>АО</w:t>
            </w:r>
            <w:r w:rsidRPr="004836DA">
              <w:rPr>
                <w:rStyle w:val="af0"/>
                <w:lang w:val="en-US"/>
              </w:rPr>
              <w:t xml:space="preserve"> «</w:t>
            </w:r>
            <w:r w:rsidRPr="004836DA">
              <w:rPr>
                <w:rStyle w:val="af0"/>
              </w:rPr>
              <w:t>КТК</w:t>
            </w:r>
            <w:r w:rsidRPr="004836DA">
              <w:rPr>
                <w:rStyle w:val="af0"/>
                <w:lang w:val="en-US"/>
              </w:rPr>
              <w:t>-</w:t>
            </w:r>
            <w:r w:rsidRPr="004836DA">
              <w:rPr>
                <w:rStyle w:val="af0"/>
              </w:rPr>
              <w:t>Р</w:t>
            </w:r>
            <w:r w:rsidRPr="004836DA">
              <w:rPr>
                <w:rStyle w:val="af0"/>
                <w:lang w:val="en-US"/>
              </w:rPr>
              <w:t>» / General Director CPC-R</w:t>
            </w:r>
          </w:p>
          <w:p w14:paraId="234D468C" w14:textId="77777777" w:rsidR="00861CA2" w:rsidRPr="004836DA" w:rsidRDefault="00861CA2" w:rsidP="009B6572">
            <w:pPr>
              <w:pStyle w:val="af7"/>
              <w:spacing w:line="280" w:lineRule="exact"/>
              <w:rPr>
                <w:rStyle w:val="af4"/>
                <w:b w:val="0"/>
                <w:szCs w:val="24"/>
                <w:lang w:val="en-US"/>
              </w:rPr>
            </w:pPr>
            <w:r w:rsidRPr="004836DA">
              <w:rPr>
                <w:rStyle w:val="af4"/>
                <w:b w:val="0"/>
                <w:szCs w:val="24"/>
              </w:rPr>
              <w:t>Должность</w:t>
            </w:r>
          </w:p>
          <w:p w14:paraId="669840F9" w14:textId="77777777" w:rsidR="00861CA2" w:rsidRPr="004836DA" w:rsidRDefault="00861CA2" w:rsidP="009B6572">
            <w:pPr>
              <w:pStyle w:val="af5"/>
              <w:spacing w:line="280" w:lineRule="exact"/>
              <w:rPr>
                <w:rStyle w:val="af4"/>
                <w:b w:val="0"/>
                <w:lang w:val="en-US"/>
              </w:rPr>
            </w:pPr>
          </w:p>
          <w:p w14:paraId="7A0181AC" w14:textId="77777777" w:rsidR="00861CA2" w:rsidRPr="004836DA" w:rsidRDefault="00861CA2" w:rsidP="009B6572">
            <w:pPr>
              <w:pStyle w:val="af5"/>
              <w:spacing w:line="280" w:lineRule="exact"/>
              <w:rPr>
                <w:rStyle w:val="af4"/>
                <w:b w:val="0"/>
                <w:lang w:val="en-US"/>
              </w:rPr>
            </w:pPr>
            <w:r w:rsidRPr="004836DA">
              <w:rPr>
                <w:rStyle w:val="af4"/>
                <w:b w:val="0"/>
                <w:lang w:val="en-US"/>
              </w:rPr>
              <w:t xml:space="preserve">Name: </w:t>
            </w:r>
            <w:r w:rsidRPr="004836DA">
              <w:rPr>
                <w:rStyle w:val="af0"/>
              </w:rPr>
              <w:t>Горбань</w:t>
            </w:r>
            <w:r w:rsidRPr="004836DA">
              <w:rPr>
                <w:rStyle w:val="af0"/>
                <w:lang w:val="en-US"/>
              </w:rPr>
              <w:t xml:space="preserve"> </w:t>
            </w:r>
            <w:r w:rsidRPr="004836DA">
              <w:rPr>
                <w:rStyle w:val="af0"/>
              </w:rPr>
              <w:t>Н</w:t>
            </w:r>
            <w:r w:rsidRPr="004836DA">
              <w:rPr>
                <w:rStyle w:val="af0"/>
                <w:lang w:val="en-US"/>
              </w:rPr>
              <w:t>.</w:t>
            </w:r>
            <w:r w:rsidRPr="004836DA">
              <w:rPr>
                <w:rStyle w:val="af0"/>
              </w:rPr>
              <w:t>Н</w:t>
            </w:r>
            <w:r w:rsidRPr="004836DA">
              <w:rPr>
                <w:rStyle w:val="af0"/>
                <w:lang w:val="en-US"/>
              </w:rPr>
              <w:t xml:space="preserve">. / N.N. </w:t>
            </w:r>
            <w:proofErr w:type="spellStart"/>
            <w:r w:rsidRPr="004836DA">
              <w:rPr>
                <w:rStyle w:val="af0"/>
                <w:lang w:val="en-US"/>
              </w:rPr>
              <w:t>Gorban</w:t>
            </w:r>
            <w:proofErr w:type="spellEnd"/>
            <w:r w:rsidRPr="004836DA">
              <w:rPr>
                <w:rStyle w:val="af0"/>
                <w:lang w:val="en-US"/>
              </w:rPr>
              <w:t xml:space="preserve"> </w:t>
            </w:r>
          </w:p>
          <w:p w14:paraId="26D88EEF" w14:textId="77777777" w:rsidR="00861CA2" w:rsidRPr="004836DA" w:rsidRDefault="00861CA2" w:rsidP="009B6572">
            <w:pPr>
              <w:pStyle w:val="af7"/>
              <w:spacing w:line="280" w:lineRule="exact"/>
              <w:rPr>
                <w:rStyle w:val="af4"/>
                <w:szCs w:val="24"/>
              </w:rPr>
            </w:pPr>
            <w:r w:rsidRPr="004836DA">
              <w:rPr>
                <w:rStyle w:val="af4"/>
                <w:b w:val="0"/>
                <w:szCs w:val="24"/>
              </w:rPr>
              <w:t>Ф.И.О.</w:t>
            </w:r>
          </w:p>
        </w:tc>
      </w:tr>
    </w:tbl>
    <w:p w14:paraId="04EB2E18" w14:textId="77777777" w:rsidR="00CE55AB" w:rsidRPr="00AE63F3" w:rsidRDefault="00CE55AB" w:rsidP="009B6572">
      <w:pPr>
        <w:spacing w:line="280" w:lineRule="exact"/>
        <w:rPr>
          <w:sz w:val="16"/>
          <w:szCs w:val="16"/>
        </w:rPr>
      </w:pPr>
    </w:p>
    <w:sectPr w:rsidR="00CE55AB" w:rsidRPr="00AE63F3" w:rsidSect="00A469C6">
      <w:footerReference w:type="even" r:id="rId9"/>
      <w:footerReference w:type="default" r:id="rId10"/>
      <w:pgSz w:w="11906" w:h="16838"/>
      <w:pgMar w:top="1021" w:right="510" w:bottom="1021" w:left="567" w:header="709" w:footer="709" w:gutter="10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2EDEE" w14:textId="77777777" w:rsidR="005665CD" w:rsidRDefault="005665CD" w:rsidP="00492E86">
      <w:pPr>
        <w:spacing w:after="0"/>
      </w:pPr>
      <w:r>
        <w:separator/>
      </w:r>
    </w:p>
  </w:endnote>
  <w:endnote w:type="continuationSeparator" w:id="0">
    <w:p w14:paraId="37248B18" w14:textId="77777777" w:rsidR="005665CD" w:rsidRDefault="005665CD" w:rsidP="00492E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E00EA" w14:textId="77777777" w:rsidR="00AA3790" w:rsidRDefault="00AA3790" w:rsidP="00E712EA">
    <w:pPr>
      <w:pStyle w:val="aff2"/>
    </w:pPr>
    <w:r w:rsidRPr="00492E86">
      <w:rPr>
        <w:rStyle w:val="a9"/>
        <w:b w:val="0"/>
      </w:rPr>
      <w:t xml:space="preserve">Стр. </w:t>
    </w:r>
    <w:r w:rsidRPr="00492E86">
      <w:rPr>
        <w:rStyle w:val="a9"/>
        <w:b w:val="0"/>
      </w:rPr>
      <w:fldChar w:fldCharType="begin"/>
    </w:r>
    <w:r w:rsidRPr="00492E86">
      <w:rPr>
        <w:rStyle w:val="a9"/>
        <w:b w:val="0"/>
      </w:rPr>
      <w:instrText>PAGE   \* MERGEFORMAT</w:instrText>
    </w:r>
    <w:r w:rsidRPr="00492E86">
      <w:rPr>
        <w:rStyle w:val="a9"/>
        <w:b w:val="0"/>
      </w:rPr>
      <w:fldChar w:fldCharType="separate"/>
    </w:r>
    <w:r>
      <w:rPr>
        <w:rStyle w:val="a9"/>
        <w:b w:val="0"/>
        <w:noProof/>
      </w:rPr>
      <w:t>4</w:t>
    </w:r>
    <w:r w:rsidRPr="00492E86">
      <w:rPr>
        <w:rStyle w:val="a9"/>
        <w:b w:val="0"/>
      </w:rPr>
      <w:fldChar w:fldCharType="end"/>
    </w:r>
    <w:r w:rsidRPr="00492E86">
      <w:rPr>
        <w:rStyle w:val="a9"/>
        <w:b w:val="0"/>
      </w:rPr>
      <w:t xml:space="preserve"> из </w:t>
    </w:r>
    <w:r w:rsidRPr="00492E86">
      <w:rPr>
        <w:rStyle w:val="a9"/>
        <w:b w:val="0"/>
      </w:rPr>
      <w:fldChar w:fldCharType="begin"/>
    </w:r>
    <w:r w:rsidRPr="00492E86">
      <w:rPr>
        <w:rStyle w:val="a9"/>
        <w:b w:val="0"/>
      </w:rPr>
      <w:instrText xml:space="preserve"> NUMPAGES   \* MERGEFORMAT </w:instrText>
    </w:r>
    <w:r w:rsidRPr="00492E86">
      <w:rPr>
        <w:rStyle w:val="a9"/>
        <w:b w:val="0"/>
      </w:rPr>
      <w:fldChar w:fldCharType="separate"/>
    </w:r>
    <w:r w:rsidR="00EF1F7B">
      <w:rPr>
        <w:rStyle w:val="a9"/>
        <w:b w:val="0"/>
        <w:noProof/>
      </w:rPr>
      <w:t>15</w:t>
    </w:r>
    <w:r w:rsidRPr="00492E86">
      <w:rPr>
        <w:rStyle w:val="a9"/>
        <w:b w:val="0"/>
      </w:rPr>
      <w:fldChar w:fldCharType="end"/>
    </w:r>
    <w:r w:rsidRPr="00492E86">
      <w:rPr>
        <w:rStyle w:val="a9"/>
        <w:b w:val="0"/>
      </w:rPr>
      <w:t xml:space="preserve"> / Page </w:t>
    </w:r>
    <w:r w:rsidRPr="00492E86">
      <w:rPr>
        <w:rStyle w:val="a9"/>
        <w:b w:val="0"/>
      </w:rPr>
      <w:fldChar w:fldCharType="begin"/>
    </w:r>
    <w:r w:rsidRPr="00492E86">
      <w:rPr>
        <w:rStyle w:val="a9"/>
        <w:b w:val="0"/>
      </w:rPr>
      <w:instrText>PAGE   \* MERGEFORMAT</w:instrText>
    </w:r>
    <w:r w:rsidRPr="00492E86">
      <w:rPr>
        <w:rStyle w:val="a9"/>
        <w:b w:val="0"/>
      </w:rPr>
      <w:fldChar w:fldCharType="separate"/>
    </w:r>
    <w:r>
      <w:rPr>
        <w:rStyle w:val="a9"/>
        <w:b w:val="0"/>
        <w:noProof/>
      </w:rPr>
      <w:t>4</w:t>
    </w:r>
    <w:r w:rsidRPr="00492E86">
      <w:rPr>
        <w:rStyle w:val="a9"/>
        <w:b w:val="0"/>
      </w:rPr>
      <w:fldChar w:fldCharType="end"/>
    </w:r>
    <w:r w:rsidRPr="00492E86">
      <w:rPr>
        <w:rStyle w:val="a9"/>
        <w:b w:val="0"/>
      </w:rPr>
      <w:t xml:space="preserve"> </w:t>
    </w:r>
    <w:proofErr w:type="spellStart"/>
    <w:r w:rsidRPr="00492E86">
      <w:rPr>
        <w:rStyle w:val="a9"/>
        <w:b w:val="0"/>
      </w:rPr>
      <w:t>of</w:t>
    </w:r>
    <w:proofErr w:type="spellEnd"/>
    <w:r w:rsidRPr="00492E86">
      <w:rPr>
        <w:rStyle w:val="a9"/>
        <w:b w:val="0"/>
      </w:rPr>
      <w:t xml:space="preserve"> </w:t>
    </w:r>
    <w:r w:rsidRPr="00492E86">
      <w:rPr>
        <w:rStyle w:val="a9"/>
        <w:b w:val="0"/>
      </w:rPr>
      <w:fldChar w:fldCharType="begin"/>
    </w:r>
    <w:r w:rsidRPr="00492E86">
      <w:rPr>
        <w:rStyle w:val="a9"/>
        <w:b w:val="0"/>
      </w:rPr>
      <w:instrText xml:space="preserve"> NUMPAGES   \* MERGEFORMAT </w:instrText>
    </w:r>
    <w:r w:rsidRPr="00492E86">
      <w:rPr>
        <w:rStyle w:val="a9"/>
        <w:b w:val="0"/>
      </w:rPr>
      <w:fldChar w:fldCharType="separate"/>
    </w:r>
    <w:r w:rsidR="00EF1F7B">
      <w:rPr>
        <w:rStyle w:val="a9"/>
        <w:b w:val="0"/>
        <w:noProof/>
      </w:rPr>
      <w:t>15</w:t>
    </w:r>
    <w:r w:rsidRPr="00492E86">
      <w:rPr>
        <w:rStyle w:val="a9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004A4" w14:textId="77777777" w:rsidR="00AA3790" w:rsidRPr="00465612" w:rsidRDefault="00AA3790" w:rsidP="00E712EA">
    <w:pPr>
      <w:pStyle w:val="aff2"/>
      <w:rPr>
        <w:rStyle w:val="a9"/>
        <w:b w:val="0"/>
      </w:rPr>
    </w:pPr>
    <w:r w:rsidRPr="00465612">
      <w:rPr>
        <w:rStyle w:val="a9"/>
        <w:b w:val="0"/>
      </w:rPr>
      <w:t xml:space="preserve">Стр. </w:t>
    </w:r>
    <w:r w:rsidRPr="00465612">
      <w:rPr>
        <w:rStyle w:val="a9"/>
        <w:b w:val="0"/>
      </w:rPr>
      <w:fldChar w:fldCharType="begin"/>
    </w:r>
    <w:r w:rsidRPr="00465612">
      <w:rPr>
        <w:rStyle w:val="a9"/>
        <w:b w:val="0"/>
      </w:rPr>
      <w:instrText>PAGE   \* MERGEFORMAT</w:instrText>
    </w:r>
    <w:r w:rsidRPr="00465612">
      <w:rPr>
        <w:rStyle w:val="a9"/>
        <w:b w:val="0"/>
      </w:rPr>
      <w:fldChar w:fldCharType="separate"/>
    </w:r>
    <w:r w:rsidR="005A2257">
      <w:rPr>
        <w:rStyle w:val="a9"/>
        <w:b w:val="0"/>
        <w:noProof/>
      </w:rPr>
      <w:t>12</w:t>
    </w:r>
    <w:r w:rsidRPr="00465612">
      <w:rPr>
        <w:rStyle w:val="a9"/>
        <w:b w:val="0"/>
      </w:rPr>
      <w:fldChar w:fldCharType="end"/>
    </w:r>
    <w:r w:rsidRPr="00465612">
      <w:rPr>
        <w:rStyle w:val="a9"/>
        <w:b w:val="0"/>
      </w:rPr>
      <w:t xml:space="preserve"> из </w:t>
    </w:r>
    <w:r w:rsidRPr="00465612">
      <w:rPr>
        <w:rStyle w:val="a9"/>
        <w:b w:val="0"/>
      </w:rPr>
      <w:fldChar w:fldCharType="begin"/>
    </w:r>
    <w:r w:rsidRPr="00465612">
      <w:rPr>
        <w:rStyle w:val="a9"/>
        <w:b w:val="0"/>
      </w:rPr>
      <w:instrText xml:space="preserve"> NUMPAGES   \* MERGEFORMAT </w:instrText>
    </w:r>
    <w:r w:rsidRPr="00465612">
      <w:rPr>
        <w:rStyle w:val="a9"/>
        <w:b w:val="0"/>
      </w:rPr>
      <w:fldChar w:fldCharType="separate"/>
    </w:r>
    <w:r w:rsidR="005A2257">
      <w:rPr>
        <w:rStyle w:val="a9"/>
        <w:b w:val="0"/>
        <w:noProof/>
      </w:rPr>
      <w:t>13</w:t>
    </w:r>
    <w:r w:rsidRPr="00465612">
      <w:rPr>
        <w:rStyle w:val="a9"/>
        <w:b w:val="0"/>
      </w:rPr>
      <w:fldChar w:fldCharType="end"/>
    </w:r>
    <w:r w:rsidRPr="00465612">
      <w:rPr>
        <w:rStyle w:val="a9"/>
        <w:b w:val="0"/>
      </w:rPr>
      <w:t xml:space="preserve"> / Page </w:t>
    </w:r>
    <w:r w:rsidRPr="00465612">
      <w:rPr>
        <w:rStyle w:val="a9"/>
        <w:b w:val="0"/>
      </w:rPr>
      <w:fldChar w:fldCharType="begin"/>
    </w:r>
    <w:r w:rsidRPr="00465612">
      <w:rPr>
        <w:rStyle w:val="a9"/>
        <w:b w:val="0"/>
      </w:rPr>
      <w:instrText>PAGE   \* MERGEFORMAT</w:instrText>
    </w:r>
    <w:r w:rsidRPr="00465612">
      <w:rPr>
        <w:rStyle w:val="a9"/>
        <w:b w:val="0"/>
      </w:rPr>
      <w:fldChar w:fldCharType="separate"/>
    </w:r>
    <w:r w:rsidR="005A2257">
      <w:rPr>
        <w:rStyle w:val="a9"/>
        <w:b w:val="0"/>
        <w:noProof/>
      </w:rPr>
      <w:t>12</w:t>
    </w:r>
    <w:r w:rsidRPr="00465612">
      <w:rPr>
        <w:rStyle w:val="a9"/>
        <w:b w:val="0"/>
      </w:rPr>
      <w:fldChar w:fldCharType="end"/>
    </w:r>
    <w:r w:rsidRPr="00465612">
      <w:rPr>
        <w:rStyle w:val="a9"/>
        <w:b w:val="0"/>
      </w:rPr>
      <w:t xml:space="preserve"> </w:t>
    </w:r>
    <w:proofErr w:type="spellStart"/>
    <w:r w:rsidRPr="00465612">
      <w:rPr>
        <w:rStyle w:val="a9"/>
        <w:b w:val="0"/>
      </w:rPr>
      <w:t>of</w:t>
    </w:r>
    <w:proofErr w:type="spellEnd"/>
    <w:r w:rsidRPr="00465612">
      <w:rPr>
        <w:rStyle w:val="a9"/>
        <w:b w:val="0"/>
      </w:rPr>
      <w:t xml:space="preserve"> </w:t>
    </w:r>
    <w:r w:rsidRPr="00465612">
      <w:rPr>
        <w:rStyle w:val="a9"/>
        <w:b w:val="0"/>
      </w:rPr>
      <w:fldChar w:fldCharType="begin"/>
    </w:r>
    <w:r w:rsidRPr="00465612">
      <w:rPr>
        <w:rStyle w:val="a9"/>
        <w:b w:val="0"/>
      </w:rPr>
      <w:instrText xml:space="preserve"> NUMPAGES   \* MERGEFORMAT </w:instrText>
    </w:r>
    <w:r w:rsidRPr="00465612">
      <w:rPr>
        <w:rStyle w:val="a9"/>
        <w:b w:val="0"/>
      </w:rPr>
      <w:fldChar w:fldCharType="separate"/>
    </w:r>
    <w:r w:rsidR="005A2257">
      <w:rPr>
        <w:rStyle w:val="a9"/>
        <w:b w:val="0"/>
        <w:noProof/>
      </w:rPr>
      <w:t>13</w:t>
    </w:r>
    <w:r w:rsidRPr="00465612">
      <w:rPr>
        <w:rStyle w:val="a9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E3A33" w14:textId="77777777" w:rsidR="005665CD" w:rsidRDefault="005665CD" w:rsidP="00492E86">
      <w:pPr>
        <w:spacing w:after="0"/>
      </w:pPr>
      <w:r>
        <w:separator/>
      </w:r>
    </w:p>
  </w:footnote>
  <w:footnote w:type="continuationSeparator" w:id="0">
    <w:p w14:paraId="07B454BD" w14:textId="77777777" w:rsidR="005665CD" w:rsidRDefault="005665CD" w:rsidP="00492E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265EE"/>
    <w:multiLevelType w:val="hybridMultilevel"/>
    <w:tmpl w:val="5924349C"/>
    <w:lvl w:ilvl="0" w:tplc="A6F6DE30">
      <w:start w:val="1"/>
      <w:numFmt w:val="bullet"/>
      <w:pStyle w:val="a"/>
      <w:lvlText w:val=""/>
      <w:lvlJc w:val="left"/>
      <w:pPr>
        <w:ind w:left="6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23" w:hanging="360"/>
      </w:pPr>
      <w:rPr>
        <w:rFonts w:ascii="Wingdings" w:hAnsi="Wingdings" w:hint="default"/>
      </w:rPr>
    </w:lvl>
  </w:abstractNum>
  <w:abstractNum w:abstractNumId="1" w15:restartNumberingAfterBreak="0">
    <w:nsid w:val="0D511049"/>
    <w:multiLevelType w:val="hybridMultilevel"/>
    <w:tmpl w:val="490A90BA"/>
    <w:lvl w:ilvl="0" w:tplc="D5C217BC">
      <w:start w:val="1"/>
      <w:numFmt w:val="decimal"/>
      <w:pStyle w:val="a0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0F7D6DDC"/>
    <w:multiLevelType w:val="multilevel"/>
    <w:tmpl w:val="D652BBBA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" w15:restartNumberingAfterBreak="0">
    <w:nsid w:val="102E55C7"/>
    <w:multiLevelType w:val="hybridMultilevel"/>
    <w:tmpl w:val="D6DE9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A650C"/>
    <w:multiLevelType w:val="multilevel"/>
    <w:tmpl w:val="F07EC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7F40E1A"/>
    <w:multiLevelType w:val="hybridMultilevel"/>
    <w:tmpl w:val="652CA4A6"/>
    <w:lvl w:ilvl="0" w:tplc="DBEA5F52">
      <w:start w:val="1"/>
      <w:numFmt w:val="bullet"/>
      <w:pStyle w:val="a1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22AE202D"/>
    <w:multiLevelType w:val="hybridMultilevel"/>
    <w:tmpl w:val="1B282336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2D30457B"/>
    <w:multiLevelType w:val="hybridMultilevel"/>
    <w:tmpl w:val="E1FC2C0A"/>
    <w:lvl w:ilvl="0" w:tplc="956AA314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36B7D"/>
    <w:multiLevelType w:val="hybridMultilevel"/>
    <w:tmpl w:val="F1B2FC90"/>
    <w:lvl w:ilvl="0" w:tplc="0CF45412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1682EA60">
      <w:numFmt w:val="bullet"/>
      <w:lvlText w:val="•"/>
      <w:lvlJc w:val="left"/>
      <w:pPr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E6F226E"/>
    <w:multiLevelType w:val="hybridMultilevel"/>
    <w:tmpl w:val="0770A752"/>
    <w:lvl w:ilvl="0" w:tplc="6B5E5D1E">
      <w:start w:val="1"/>
      <w:numFmt w:val="bullet"/>
      <w:pStyle w:val="a2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 w15:restartNumberingAfterBreak="0">
    <w:nsid w:val="3CD03776"/>
    <w:multiLevelType w:val="hybridMultilevel"/>
    <w:tmpl w:val="FFFFFFFF"/>
    <w:lvl w:ilvl="0" w:tplc="6A804136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21F4FF50">
      <w:numFmt w:val="bullet"/>
      <w:lvlText w:val="•"/>
      <w:lvlJc w:val="left"/>
      <w:pPr>
        <w:ind w:left="720" w:hanging="240"/>
      </w:pPr>
      <w:rPr>
        <w:rFonts w:hint="default"/>
        <w:lang w:val="ru-RU" w:eastAsia="en-US" w:bidi="ar-SA"/>
      </w:rPr>
    </w:lvl>
    <w:lvl w:ilvl="2" w:tplc="51BE3866">
      <w:numFmt w:val="bullet"/>
      <w:lvlText w:val="•"/>
      <w:lvlJc w:val="left"/>
      <w:pPr>
        <w:ind w:left="1080" w:hanging="240"/>
      </w:pPr>
      <w:rPr>
        <w:rFonts w:hint="default"/>
        <w:lang w:val="ru-RU" w:eastAsia="en-US" w:bidi="ar-SA"/>
      </w:rPr>
    </w:lvl>
    <w:lvl w:ilvl="3" w:tplc="2850DAA0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4" w:tplc="A68E2B04">
      <w:numFmt w:val="bullet"/>
      <w:lvlText w:val="•"/>
      <w:lvlJc w:val="left"/>
      <w:pPr>
        <w:ind w:left="1800" w:hanging="240"/>
      </w:pPr>
      <w:rPr>
        <w:rFonts w:hint="default"/>
        <w:lang w:val="ru-RU" w:eastAsia="en-US" w:bidi="ar-SA"/>
      </w:rPr>
    </w:lvl>
    <w:lvl w:ilvl="5" w:tplc="84AC3EDE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  <w:lvl w:ilvl="6" w:tplc="353C84F0">
      <w:numFmt w:val="bullet"/>
      <w:lvlText w:val="•"/>
      <w:lvlJc w:val="left"/>
      <w:pPr>
        <w:ind w:left="2520" w:hanging="240"/>
      </w:pPr>
      <w:rPr>
        <w:rFonts w:hint="default"/>
        <w:lang w:val="ru-RU" w:eastAsia="en-US" w:bidi="ar-SA"/>
      </w:rPr>
    </w:lvl>
    <w:lvl w:ilvl="7" w:tplc="659A29AA">
      <w:numFmt w:val="bullet"/>
      <w:lvlText w:val="•"/>
      <w:lvlJc w:val="left"/>
      <w:pPr>
        <w:ind w:left="2880" w:hanging="240"/>
      </w:pPr>
      <w:rPr>
        <w:rFonts w:hint="default"/>
        <w:lang w:val="ru-RU" w:eastAsia="en-US" w:bidi="ar-SA"/>
      </w:rPr>
    </w:lvl>
    <w:lvl w:ilvl="8" w:tplc="E82C8734">
      <w:numFmt w:val="bullet"/>
      <w:lvlText w:val="•"/>
      <w:lvlJc w:val="left"/>
      <w:pPr>
        <w:ind w:left="3240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52152750"/>
    <w:multiLevelType w:val="multilevel"/>
    <w:tmpl w:val="EB2E01EE"/>
    <w:lvl w:ilvl="0">
      <w:start w:val="1"/>
      <w:numFmt w:val="decimal"/>
      <w:pStyle w:val="1"/>
      <w:lvlText w:val="%1."/>
      <w:lvlJc w:val="left"/>
      <w:pPr>
        <w:ind w:left="357" w:hanging="35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a3"/>
      <w:lvlText w:val="%1.%2."/>
      <w:lvlJc w:val="left"/>
      <w:pPr>
        <w:ind w:left="357" w:hanging="35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2" w15:restartNumberingAfterBreak="0">
    <w:nsid w:val="5B422E08"/>
    <w:multiLevelType w:val="multilevel"/>
    <w:tmpl w:val="AE9C0FA0"/>
    <w:lvl w:ilvl="0">
      <w:start w:val="1"/>
      <w:numFmt w:val="decimal"/>
      <w:pStyle w:val="1eng"/>
      <w:lvlText w:val="%1."/>
      <w:lvlJc w:val="left"/>
      <w:pPr>
        <w:ind w:left="360" w:hanging="360"/>
      </w:pPr>
    </w:lvl>
    <w:lvl w:ilvl="1">
      <w:start w:val="1"/>
      <w:numFmt w:val="decimal"/>
      <w:pStyle w:val="eng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eng0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96501922">
    <w:abstractNumId w:val="2"/>
  </w:num>
  <w:num w:numId="2" w16cid:durableId="1964535467">
    <w:abstractNumId w:val="11"/>
  </w:num>
  <w:num w:numId="3" w16cid:durableId="521865841">
    <w:abstractNumId w:val="4"/>
  </w:num>
  <w:num w:numId="4" w16cid:durableId="115947926">
    <w:abstractNumId w:val="12"/>
  </w:num>
  <w:num w:numId="5" w16cid:durableId="1373655098">
    <w:abstractNumId w:val="5"/>
  </w:num>
  <w:num w:numId="6" w16cid:durableId="907808335">
    <w:abstractNumId w:val="11"/>
  </w:num>
  <w:num w:numId="7" w16cid:durableId="129251809">
    <w:abstractNumId w:val="11"/>
  </w:num>
  <w:num w:numId="8" w16cid:durableId="469249083">
    <w:abstractNumId w:val="11"/>
  </w:num>
  <w:num w:numId="9" w16cid:durableId="712268334">
    <w:abstractNumId w:val="11"/>
  </w:num>
  <w:num w:numId="10" w16cid:durableId="954554230">
    <w:abstractNumId w:val="0"/>
  </w:num>
  <w:num w:numId="11" w16cid:durableId="364602003">
    <w:abstractNumId w:val="11"/>
  </w:num>
  <w:num w:numId="12" w16cid:durableId="1168327414">
    <w:abstractNumId w:val="11"/>
    <w:lvlOverride w:ilvl="0">
      <w:startOverride w:val="1"/>
      <w:lvl w:ilvl="0">
        <w:start w:val="1"/>
        <w:numFmt w:val="decimal"/>
        <w:pStyle w:val="1"/>
        <w:lvlText w:val="%1."/>
        <w:lvlJc w:val="left"/>
        <w:pPr>
          <w:ind w:left="357" w:hanging="357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sz w:val="24"/>
          <w:vertAlign w:val="baseline"/>
        </w:rPr>
      </w:lvl>
    </w:lvlOverride>
    <w:lvlOverride w:ilvl="1">
      <w:startOverride w:val="1"/>
      <w:lvl w:ilvl="1">
        <w:start w:val="1"/>
        <w:numFmt w:val="decimal"/>
        <w:pStyle w:val="a3"/>
        <w:lvlText w:val="%1.%2."/>
        <w:lvlJc w:val="left"/>
        <w:pPr>
          <w:ind w:left="357" w:hanging="357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57" w:hanging="357"/>
        </w:pPr>
        <w:rPr>
          <w:rFonts w:ascii="Times New Roman" w:hAnsi="Times New Roman" w:hint="default"/>
          <w:b/>
          <w:i/>
          <w:caps w:val="0"/>
          <w:strike w:val="0"/>
          <w:dstrike w:val="0"/>
          <w:vanish w:val="0"/>
          <w:sz w:val="24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57" w:hanging="357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sz w:val="24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357" w:hanging="35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357" w:hanging="35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57" w:hanging="357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57" w:hanging="357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357" w:hanging="357"/>
        </w:pPr>
        <w:rPr>
          <w:rFonts w:hint="default"/>
        </w:rPr>
      </w:lvl>
    </w:lvlOverride>
  </w:num>
  <w:num w:numId="13" w16cid:durableId="791556357">
    <w:abstractNumId w:val="11"/>
    <w:lvlOverride w:ilvl="0">
      <w:lvl w:ilvl="0">
        <w:start w:val="1"/>
        <w:numFmt w:val="decimal"/>
        <w:pStyle w:val="1"/>
        <w:lvlText w:val="%1."/>
        <w:lvlJc w:val="left"/>
        <w:pPr>
          <w:ind w:left="357" w:hanging="357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pStyle w:val="a3"/>
        <w:lvlText w:val="%1.%2."/>
        <w:lvlJc w:val="left"/>
        <w:pPr>
          <w:ind w:left="357" w:hanging="357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57" w:hanging="357"/>
        </w:pPr>
        <w:rPr>
          <w:rFonts w:ascii="Times New Roman" w:hAnsi="Times New Roman" w:hint="default"/>
          <w:b/>
          <w:i/>
          <w:caps w:val="0"/>
          <w:strike w:val="0"/>
          <w:dstrike w:val="0"/>
          <w:vanish w:val="0"/>
          <w:sz w:val="24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57" w:hanging="357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sz w:val="24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57" w:hanging="357"/>
        </w:pPr>
        <w:rPr>
          <w:rFonts w:hint="default"/>
        </w:rPr>
      </w:lvl>
    </w:lvlOverride>
  </w:num>
  <w:num w:numId="14" w16cid:durableId="2124376293">
    <w:abstractNumId w:val="9"/>
  </w:num>
  <w:num w:numId="15" w16cid:durableId="1280916590">
    <w:abstractNumId w:val="6"/>
  </w:num>
  <w:num w:numId="16" w16cid:durableId="2010211863">
    <w:abstractNumId w:val="1"/>
  </w:num>
  <w:num w:numId="17" w16cid:durableId="456920004">
    <w:abstractNumId w:val="8"/>
  </w:num>
  <w:num w:numId="18" w16cid:durableId="1781759302">
    <w:abstractNumId w:val="7"/>
  </w:num>
  <w:num w:numId="19" w16cid:durableId="1626425679">
    <w:abstractNumId w:val="3"/>
  </w:num>
  <w:num w:numId="20" w16cid:durableId="10199652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A51"/>
    <w:rsid w:val="00004D81"/>
    <w:rsid w:val="000075CB"/>
    <w:rsid w:val="00025780"/>
    <w:rsid w:val="00035308"/>
    <w:rsid w:val="00045163"/>
    <w:rsid w:val="00047370"/>
    <w:rsid w:val="000628EB"/>
    <w:rsid w:val="000777E2"/>
    <w:rsid w:val="000C5AF9"/>
    <w:rsid w:val="000C5ECB"/>
    <w:rsid w:val="000E5626"/>
    <w:rsid w:val="000F0D6A"/>
    <w:rsid w:val="0010651A"/>
    <w:rsid w:val="00110E9C"/>
    <w:rsid w:val="00117C12"/>
    <w:rsid w:val="0012456D"/>
    <w:rsid w:val="00136F69"/>
    <w:rsid w:val="001520B2"/>
    <w:rsid w:val="001604AA"/>
    <w:rsid w:val="00163AB1"/>
    <w:rsid w:val="001653AF"/>
    <w:rsid w:val="00191159"/>
    <w:rsid w:val="001B04C6"/>
    <w:rsid w:val="001C1050"/>
    <w:rsid w:val="001C4D85"/>
    <w:rsid w:val="001D5378"/>
    <w:rsid w:val="001E55F1"/>
    <w:rsid w:val="001F3624"/>
    <w:rsid w:val="00200EF9"/>
    <w:rsid w:val="002318B6"/>
    <w:rsid w:val="0027272C"/>
    <w:rsid w:val="00283079"/>
    <w:rsid w:val="002A10D2"/>
    <w:rsid w:val="002B3AC8"/>
    <w:rsid w:val="002C207E"/>
    <w:rsid w:val="002E032B"/>
    <w:rsid w:val="002E310C"/>
    <w:rsid w:val="002E7804"/>
    <w:rsid w:val="002F363F"/>
    <w:rsid w:val="002F4B84"/>
    <w:rsid w:val="002F534B"/>
    <w:rsid w:val="00300BF3"/>
    <w:rsid w:val="003028C2"/>
    <w:rsid w:val="0030293A"/>
    <w:rsid w:val="00313A6D"/>
    <w:rsid w:val="00315C95"/>
    <w:rsid w:val="00327990"/>
    <w:rsid w:val="00330428"/>
    <w:rsid w:val="003677C6"/>
    <w:rsid w:val="00393A1E"/>
    <w:rsid w:val="003947E9"/>
    <w:rsid w:val="00397853"/>
    <w:rsid w:val="003A0C3D"/>
    <w:rsid w:val="003A61F5"/>
    <w:rsid w:val="003B11B2"/>
    <w:rsid w:val="003C1CBE"/>
    <w:rsid w:val="003D5E2E"/>
    <w:rsid w:val="003F449D"/>
    <w:rsid w:val="00417F7C"/>
    <w:rsid w:val="00424CE5"/>
    <w:rsid w:val="00425D43"/>
    <w:rsid w:val="00432BCA"/>
    <w:rsid w:val="004415FA"/>
    <w:rsid w:val="004576F2"/>
    <w:rsid w:val="00461726"/>
    <w:rsid w:val="00465612"/>
    <w:rsid w:val="004668D9"/>
    <w:rsid w:val="004836DA"/>
    <w:rsid w:val="00483E5B"/>
    <w:rsid w:val="00487ED0"/>
    <w:rsid w:val="00492E86"/>
    <w:rsid w:val="004A291E"/>
    <w:rsid w:val="004B2CD0"/>
    <w:rsid w:val="004B4E12"/>
    <w:rsid w:val="004C0AC5"/>
    <w:rsid w:val="004C176E"/>
    <w:rsid w:val="004C6957"/>
    <w:rsid w:val="004E5F44"/>
    <w:rsid w:val="004E6B84"/>
    <w:rsid w:val="005015D7"/>
    <w:rsid w:val="00507828"/>
    <w:rsid w:val="005205B7"/>
    <w:rsid w:val="00541477"/>
    <w:rsid w:val="0056016F"/>
    <w:rsid w:val="005665CD"/>
    <w:rsid w:val="005739A8"/>
    <w:rsid w:val="0058099F"/>
    <w:rsid w:val="00584AD1"/>
    <w:rsid w:val="005960B2"/>
    <w:rsid w:val="005A2257"/>
    <w:rsid w:val="005A7535"/>
    <w:rsid w:val="005B6920"/>
    <w:rsid w:val="005C044E"/>
    <w:rsid w:val="005E6653"/>
    <w:rsid w:val="005F4340"/>
    <w:rsid w:val="00631F65"/>
    <w:rsid w:val="00640C66"/>
    <w:rsid w:val="006549F3"/>
    <w:rsid w:val="00672E3A"/>
    <w:rsid w:val="00677777"/>
    <w:rsid w:val="00691C14"/>
    <w:rsid w:val="006D0CC1"/>
    <w:rsid w:val="006E5A13"/>
    <w:rsid w:val="00704283"/>
    <w:rsid w:val="00706B52"/>
    <w:rsid w:val="00731831"/>
    <w:rsid w:val="0073468B"/>
    <w:rsid w:val="00734F9A"/>
    <w:rsid w:val="00736C99"/>
    <w:rsid w:val="00766C5E"/>
    <w:rsid w:val="00771490"/>
    <w:rsid w:val="00774ED1"/>
    <w:rsid w:val="00796182"/>
    <w:rsid w:val="007A17A3"/>
    <w:rsid w:val="007A3DAD"/>
    <w:rsid w:val="007A61A2"/>
    <w:rsid w:val="007A6369"/>
    <w:rsid w:val="007B0B02"/>
    <w:rsid w:val="007B2B7E"/>
    <w:rsid w:val="007B3372"/>
    <w:rsid w:val="007C6DBA"/>
    <w:rsid w:val="007D11E1"/>
    <w:rsid w:val="007D2C59"/>
    <w:rsid w:val="007D7781"/>
    <w:rsid w:val="007D7B03"/>
    <w:rsid w:val="007F6C5B"/>
    <w:rsid w:val="00810A80"/>
    <w:rsid w:val="00816D2B"/>
    <w:rsid w:val="008340BD"/>
    <w:rsid w:val="00861CA2"/>
    <w:rsid w:val="00872D7B"/>
    <w:rsid w:val="00873DCA"/>
    <w:rsid w:val="00886DB8"/>
    <w:rsid w:val="0089679E"/>
    <w:rsid w:val="008A4EE2"/>
    <w:rsid w:val="008A67EE"/>
    <w:rsid w:val="008B0316"/>
    <w:rsid w:val="008F4615"/>
    <w:rsid w:val="0090026F"/>
    <w:rsid w:val="00900769"/>
    <w:rsid w:val="00902839"/>
    <w:rsid w:val="009260FB"/>
    <w:rsid w:val="009268B3"/>
    <w:rsid w:val="009373E0"/>
    <w:rsid w:val="00953579"/>
    <w:rsid w:val="00963F85"/>
    <w:rsid w:val="009657DB"/>
    <w:rsid w:val="009928A9"/>
    <w:rsid w:val="009A1403"/>
    <w:rsid w:val="009A57C4"/>
    <w:rsid w:val="009B6572"/>
    <w:rsid w:val="009C5069"/>
    <w:rsid w:val="009E6008"/>
    <w:rsid w:val="009E7609"/>
    <w:rsid w:val="009E7D3B"/>
    <w:rsid w:val="009F005B"/>
    <w:rsid w:val="00A01C8F"/>
    <w:rsid w:val="00A05622"/>
    <w:rsid w:val="00A145D2"/>
    <w:rsid w:val="00A14A51"/>
    <w:rsid w:val="00A469C6"/>
    <w:rsid w:val="00A61ED0"/>
    <w:rsid w:val="00A92446"/>
    <w:rsid w:val="00A96895"/>
    <w:rsid w:val="00A9773C"/>
    <w:rsid w:val="00AA19D0"/>
    <w:rsid w:val="00AA3790"/>
    <w:rsid w:val="00AC3732"/>
    <w:rsid w:val="00AC63B7"/>
    <w:rsid w:val="00AD3FDD"/>
    <w:rsid w:val="00AD6F1E"/>
    <w:rsid w:val="00AD73FD"/>
    <w:rsid w:val="00AE0528"/>
    <w:rsid w:val="00AE63F3"/>
    <w:rsid w:val="00B111E1"/>
    <w:rsid w:val="00B31420"/>
    <w:rsid w:val="00B3149D"/>
    <w:rsid w:val="00B42CE0"/>
    <w:rsid w:val="00B508FA"/>
    <w:rsid w:val="00B604CB"/>
    <w:rsid w:val="00B73F5C"/>
    <w:rsid w:val="00B9356D"/>
    <w:rsid w:val="00BA1284"/>
    <w:rsid w:val="00BA2789"/>
    <w:rsid w:val="00BC30A7"/>
    <w:rsid w:val="00BD3295"/>
    <w:rsid w:val="00BF0414"/>
    <w:rsid w:val="00C050BE"/>
    <w:rsid w:val="00C13AC4"/>
    <w:rsid w:val="00C31D83"/>
    <w:rsid w:val="00C84581"/>
    <w:rsid w:val="00C86838"/>
    <w:rsid w:val="00C9195F"/>
    <w:rsid w:val="00C97189"/>
    <w:rsid w:val="00CE55AB"/>
    <w:rsid w:val="00CE60EF"/>
    <w:rsid w:val="00CF1FB9"/>
    <w:rsid w:val="00D03D37"/>
    <w:rsid w:val="00D11227"/>
    <w:rsid w:val="00D25A74"/>
    <w:rsid w:val="00D56E73"/>
    <w:rsid w:val="00D602A3"/>
    <w:rsid w:val="00DA23CB"/>
    <w:rsid w:val="00DC7122"/>
    <w:rsid w:val="00DD4667"/>
    <w:rsid w:val="00DE4F85"/>
    <w:rsid w:val="00DF113D"/>
    <w:rsid w:val="00E109A7"/>
    <w:rsid w:val="00E2437F"/>
    <w:rsid w:val="00E36231"/>
    <w:rsid w:val="00E51243"/>
    <w:rsid w:val="00E65202"/>
    <w:rsid w:val="00E712EA"/>
    <w:rsid w:val="00E71A41"/>
    <w:rsid w:val="00EC2633"/>
    <w:rsid w:val="00EC2BA9"/>
    <w:rsid w:val="00ED030E"/>
    <w:rsid w:val="00EE558F"/>
    <w:rsid w:val="00EF1F7B"/>
    <w:rsid w:val="00F03691"/>
    <w:rsid w:val="00F105FA"/>
    <w:rsid w:val="00F43AA4"/>
    <w:rsid w:val="00F46CE3"/>
    <w:rsid w:val="00F5044F"/>
    <w:rsid w:val="00F53570"/>
    <w:rsid w:val="00F672E1"/>
    <w:rsid w:val="00F80EB9"/>
    <w:rsid w:val="00FA4369"/>
    <w:rsid w:val="00FE35E1"/>
    <w:rsid w:val="00FE3E2B"/>
    <w:rsid w:val="00FE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A8963"/>
  <w15:chartTrackingRefBased/>
  <w15:docId w15:val="{838521B0-7D3A-4C1E-A517-65427A96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2A10D2"/>
    <w:pPr>
      <w:spacing w:after="120" w:line="240" w:lineRule="auto"/>
      <w:ind w:left="34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4"/>
    <w:next w:val="a4"/>
    <w:link w:val="10"/>
    <w:uiPriority w:val="9"/>
    <w:qFormat/>
    <w:rsid w:val="00584AD1"/>
    <w:pPr>
      <w:keepNext/>
      <w:keepLines/>
      <w:numPr>
        <w:numId w:val="11"/>
      </w:numPr>
      <w:tabs>
        <w:tab w:val="left" w:pos="317"/>
      </w:tabs>
      <w:spacing w:before="120"/>
      <w:jc w:val="left"/>
      <w:outlineLvl w:val="0"/>
    </w:pPr>
    <w:rPr>
      <w:rFonts w:eastAsiaTheme="majorEastAsia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uiPriority w:val="9"/>
    <w:rsid w:val="00584AD1"/>
    <w:rPr>
      <w:rFonts w:ascii="Times New Roman" w:eastAsiaTheme="majorEastAsia" w:hAnsi="Times New Roman" w:cs="Times New Roman"/>
      <w:sz w:val="24"/>
      <w:szCs w:val="24"/>
    </w:rPr>
  </w:style>
  <w:style w:type="table" w:styleId="a8">
    <w:name w:val="Table Grid"/>
    <w:basedOn w:val="a6"/>
    <w:uiPriority w:val="39"/>
    <w:rsid w:val="00D03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Book Title"/>
    <w:uiPriority w:val="33"/>
    <w:qFormat/>
    <w:rsid w:val="00861CA2"/>
    <w:rPr>
      <w:b/>
    </w:rPr>
  </w:style>
  <w:style w:type="paragraph" w:customStyle="1" w:styleId="aa">
    <w:name w:val="Обычн_без_отст"/>
    <w:link w:val="ab"/>
    <w:qFormat/>
    <w:rsid w:val="00584AD1"/>
    <w:pPr>
      <w:spacing w:before="120" w:after="0" w:line="240" w:lineRule="auto"/>
      <w:ind w:left="3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бычн_без_отст Знак"/>
    <w:basedOn w:val="a5"/>
    <w:link w:val="aa"/>
    <w:rsid w:val="00584AD1"/>
    <w:rPr>
      <w:rFonts w:ascii="Times New Roman" w:hAnsi="Times New Roman" w:cs="Times New Roman"/>
      <w:sz w:val="24"/>
      <w:szCs w:val="24"/>
    </w:rPr>
  </w:style>
  <w:style w:type="paragraph" w:styleId="a0">
    <w:name w:val="List Paragraph"/>
    <w:basedOn w:val="a4"/>
    <w:uiPriority w:val="34"/>
    <w:qFormat/>
    <w:rsid w:val="00B42CE0"/>
    <w:pPr>
      <w:numPr>
        <w:numId w:val="16"/>
      </w:numPr>
      <w:tabs>
        <w:tab w:val="left" w:pos="313"/>
      </w:tabs>
      <w:ind w:left="30" w:firstLine="0"/>
      <w:contextualSpacing/>
    </w:pPr>
  </w:style>
  <w:style w:type="paragraph" w:customStyle="1" w:styleId="a3">
    <w:name w:val="Обычн_нум"/>
    <w:link w:val="ac"/>
    <w:qFormat/>
    <w:rsid w:val="002A10D2"/>
    <w:pPr>
      <w:numPr>
        <w:ilvl w:val="1"/>
        <w:numId w:val="11"/>
      </w:numPr>
      <w:tabs>
        <w:tab w:val="left" w:pos="600"/>
      </w:tabs>
      <w:spacing w:before="120" w:after="0" w:line="240" w:lineRule="auto"/>
      <w:ind w:left="0" w:firstLine="0"/>
      <w:jc w:val="both"/>
    </w:pPr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ac">
    <w:name w:val="Обычн_нум Знак"/>
    <w:basedOn w:val="a5"/>
    <w:link w:val="a3"/>
    <w:rsid w:val="002A10D2"/>
    <w:rPr>
      <w:rFonts w:ascii="Times New Roman" w:eastAsiaTheme="majorEastAsia" w:hAnsi="Times New Roman" w:cs="Times New Roman"/>
      <w:b/>
      <w:sz w:val="24"/>
      <w:szCs w:val="24"/>
    </w:rPr>
  </w:style>
  <w:style w:type="paragraph" w:customStyle="1" w:styleId="eng">
    <w:name w:val="Обычн_нум_eng"/>
    <w:link w:val="eng0"/>
    <w:qFormat/>
    <w:rsid w:val="00507828"/>
    <w:pPr>
      <w:numPr>
        <w:ilvl w:val="1"/>
        <w:numId w:val="4"/>
      </w:numPr>
      <w:tabs>
        <w:tab w:val="left" w:pos="538"/>
      </w:tabs>
      <w:spacing w:after="120" w:line="240" w:lineRule="auto"/>
      <w:ind w:left="0" w:firstLine="0"/>
      <w:jc w:val="both"/>
    </w:pPr>
    <w:rPr>
      <w:rFonts w:ascii="Times New Roman" w:eastAsiaTheme="majorEastAsia" w:hAnsi="Times New Roman" w:cs="Times New Roman"/>
      <w:sz w:val="24"/>
      <w:szCs w:val="24"/>
      <w:lang w:val="en-US"/>
    </w:rPr>
  </w:style>
  <w:style w:type="character" w:customStyle="1" w:styleId="eng0">
    <w:name w:val="Обычн_нум_eng Знак"/>
    <w:basedOn w:val="a5"/>
    <w:link w:val="eng"/>
    <w:rsid w:val="00507828"/>
    <w:rPr>
      <w:rFonts w:ascii="Times New Roman" w:eastAsiaTheme="majorEastAsia" w:hAnsi="Times New Roman" w:cs="Times New Roman"/>
      <w:sz w:val="24"/>
      <w:szCs w:val="24"/>
      <w:lang w:val="en-US"/>
    </w:rPr>
  </w:style>
  <w:style w:type="paragraph" w:customStyle="1" w:styleId="1eng">
    <w:name w:val="Заголовок 1 eng"/>
    <w:basedOn w:val="1"/>
    <w:link w:val="1eng1"/>
    <w:qFormat/>
    <w:rsid w:val="0090026F"/>
    <w:pPr>
      <w:numPr>
        <w:numId w:val="4"/>
      </w:numPr>
      <w:outlineLvl w:val="9"/>
    </w:pPr>
    <w:rPr>
      <w:lang w:val="en-US"/>
    </w:rPr>
  </w:style>
  <w:style w:type="character" w:customStyle="1" w:styleId="1eng1">
    <w:name w:val="Заголовок 1 eng Знак"/>
    <w:basedOn w:val="a5"/>
    <w:link w:val="1eng"/>
    <w:rsid w:val="0090026F"/>
    <w:rPr>
      <w:rFonts w:ascii="Times New Roman" w:eastAsiaTheme="majorEastAsia" w:hAnsi="Times New Roman" w:cs="Times New Roman"/>
      <w:b/>
      <w:sz w:val="24"/>
      <w:szCs w:val="24"/>
      <w:lang w:val="en-US"/>
    </w:rPr>
  </w:style>
  <w:style w:type="paragraph" w:customStyle="1" w:styleId="11">
    <w:name w:val="Обычн_нум_1"/>
    <w:basedOn w:val="ad"/>
    <w:link w:val="12"/>
    <w:qFormat/>
    <w:rsid w:val="0027272C"/>
    <w:pPr>
      <w:tabs>
        <w:tab w:val="left" w:pos="742"/>
      </w:tabs>
      <w:spacing w:before="120"/>
      <w:ind w:left="34" w:firstLine="0"/>
    </w:pPr>
    <w:rPr>
      <w:b/>
      <w:i/>
    </w:rPr>
  </w:style>
  <w:style w:type="paragraph" w:customStyle="1" w:styleId="ad">
    <w:name w:val="нет"/>
    <w:basedOn w:val="a4"/>
    <w:link w:val="ae"/>
    <w:rsid w:val="00487ED0"/>
    <w:pPr>
      <w:ind w:left="357" w:hanging="357"/>
    </w:pPr>
  </w:style>
  <w:style w:type="character" w:customStyle="1" w:styleId="ae">
    <w:name w:val="нет Знак"/>
    <w:basedOn w:val="a5"/>
    <w:link w:val="ad"/>
    <w:rsid w:val="00492E86"/>
    <w:rPr>
      <w:rFonts w:ascii="Times New Roman" w:hAnsi="Times New Roman" w:cs="Times New Roman"/>
      <w:sz w:val="24"/>
      <w:szCs w:val="24"/>
    </w:rPr>
  </w:style>
  <w:style w:type="character" w:customStyle="1" w:styleId="12">
    <w:name w:val="Обычн_нум_1 Знак"/>
    <w:basedOn w:val="a5"/>
    <w:link w:val="11"/>
    <w:rsid w:val="0027272C"/>
    <w:rPr>
      <w:rFonts w:ascii="Times New Roman" w:hAnsi="Times New Roman" w:cs="Times New Roman"/>
      <w:b/>
      <w:i/>
      <w:sz w:val="24"/>
      <w:szCs w:val="24"/>
    </w:rPr>
  </w:style>
  <w:style w:type="paragraph" w:customStyle="1" w:styleId="a1">
    <w:name w:val="Тире"/>
    <w:link w:val="af"/>
    <w:qFormat/>
    <w:rsid w:val="003677C6"/>
    <w:pPr>
      <w:numPr>
        <w:numId w:val="5"/>
      </w:numPr>
      <w:tabs>
        <w:tab w:val="left" w:pos="317"/>
      </w:tabs>
      <w:spacing w:after="120" w:line="240" w:lineRule="auto"/>
      <w:ind w:left="34" w:firstLine="0"/>
      <w:jc w:val="both"/>
    </w:pPr>
    <w:rPr>
      <w:rFonts w:ascii="Times New Roman" w:eastAsiaTheme="majorEastAsia" w:hAnsi="Times New Roman" w:cs="Times New Roman"/>
      <w:sz w:val="24"/>
      <w:szCs w:val="24"/>
    </w:rPr>
  </w:style>
  <w:style w:type="character" w:customStyle="1" w:styleId="af">
    <w:name w:val="Тире Знак"/>
    <w:basedOn w:val="a5"/>
    <w:link w:val="a1"/>
    <w:rsid w:val="003677C6"/>
    <w:rPr>
      <w:rFonts w:ascii="Times New Roman" w:eastAsiaTheme="majorEastAsia" w:hAnsi="Times New Roman" w:cs="Times New Roman"/>
      <w:sz w:val="24"/>
      <w:szCs w:val="24"/>
    </w:rPr>
  </w:style>
  <w:style w:type="character" w:styleId="af0">
    <w:name w:val="Subtle Emphasis"/>
    <w:uiPriority w:val="19"/>
    <w:qFormat/>
    <w:rsid w:val="00AD6F1E"/>
    <w:rPr>
      <w:u w:val="single"/>
    </w:rPr>
  </w:style>
  <w:style w:type="character" w:styleId="af1">
    <w:name w:val="Hyperlink"/>
    <w:basedOn w:val="a5"/>
    <w:uiPriority w:val="99"/>
    <w:unhideWhenUsed/>
    <w:rsid w:val="007A6369"/>
    <w:rPr>
      <w:color w:val="0563C1" w:themeColor="hyperlink"/>
      <w:u w:val="single"/>
    </w:rPr>
  </w:style>
  <w:style w:type="paragraph" w:styleId="af2">
    <w:name w:val="Title"/>
    <w:basedOn w:val="aa"/>
    <w:next w:val="a4"/>
    <w:link w:val="af3"/>
    <w:uiPriority w:val="10"/>
    <w:qFormat/>
    <w:rsid w:val="00861CA2"/>
    <w:pPr>
      <w:spacing w:after="120"/>
      <w:jc w:val="center"/>
    </w:pPr>
    <w:rPr>
      <w:b/>
    </w:rPr>
  </w:style>
  <w:style w:type="character" w:customStyle="1" w:styleId="af3">
    <w:name w:val="Заголовок Знак"/>
    <w:basedOn w:val="a5"/>
    <w:link w:val="af2"/>
    <w:uiPriority w:val="10"/>
    <w:rsid w:val="00861CA2"/>
    <w:rPr>
      <w:rFonts w:ascii="Times New Roman" w:hAnsi="Times New Roman" w:cs="Times New Roman"/>
      <w:b/>
      <w:sz w:val="24"/>
      <w:szCs w:val="24"/>
    </w:rPr>
  </w:style>
  <w:style w:type="character" w:styleId="af4">
    <w:name w:val="Emphasis"/>
    <w:uiPriority w:val="20"/>
    <w:qFormat/>
    <w:rsid w:val="001604AA"/>
    <w:rPr>
      <w:rFonts w:ascii="Times New Roman" w:hAnsi="Times New Roman"/>
      <w:b/>
      <w:sz w:val="24"/>
    </w:rPr>
  </w:style>
  <w:style w:type="paragraph" w:customStyle="1" w:styleId="eng1">
    <w:name w:val="Обычн_без_отст_eng"/>
    <w:link w:val="eng2"/>
    <w:qFormat/>
    <w:rsid w:val="00FE35E1"/>
    <w:pPr>
      <w:spacing w:after="120" w:line="240" w:lineRule="auto"/>
      <w:jc w:val="both"/>
    </w:pPr>
    <w:rPr>
      <w:rFonts w:ascii="Times New Roman" w:eastAsiaTheme="majorEastAsia" w:hAnsi="Times New Roman" w:cs="Times New Roman"/>
      <w:sz w:val="24"/>
      <w:szCs w:val="24"/>
      <w:lang w:val="en-US"/>
    </w:rPr>
  </w:style>
  <w:style w:type="character" w:customStyle="1" w:styleId="eng2">
    <w:name w:val="Обычн_без_отст_eng Знак"/>
    <w:basedOn w:val="a5"/>
    <w:link w:val="eng1"/>
    <w:rsid w:val="00FE35E1"/>
    <w:rPr>
      <w:rFonts w:ascii="Times New Roman" w:eastAsiaTheme="majorEastAsia" w:hAnsi="Times New Roman" w:cs="Times New Roman"/>
      <w:sz w:val="24"/>
      <w:szCs w:val="24"/>
      <w:lang w:val="en-US"/>
    </w:rPr>
  </w:style>
  <w:style w:type="paragraph" w:customStyle="1" w:styleId="1eng0">
    <w:name w:val="Обычн_нум_1_eng"/>
    <w:link w:val="1eng2"/>
    <w:qFormat/>
    <w:rsid w:val="00771490"/>
    <w:pPr>
      <w:numPr>
        <w:ilvl w:val="2"/>
        <w:numId w:val="4"/>
      </w:numPr>
      <w:spacing w:after="0" w:line="240" w:lineRule="auto"/>
      <w:ind w:left="35" w:firstLine="0"/>
      <w:jc w:val="both"/>
    </w:pPr>
    <w:rPr>
      <w:rFonts w:ascii="Times New Roman" w:eastAsiaTheme="majorEastAsia" w:hAnsi="Times New Roman" w:cs="Times New Roman"/>
      <w:sz w:val="24"/>
      <w:szCs w:val="24"/>
    </w:rPr>
  </w:style>
  <w:style w:type="character" w:customStyle="1" w:styleId="1eng2">
    <w:name w:val="Обычн_нум_1_eng Знак"/>
    <w:basedOn w:val="a5"/>
    <w:link w:val="1eng0"/>
    <w:rsid w:val="00771490"/>
    <w:rPr>
      <w:rFonts w:ascii="Times New Roman" w:eastAsiaTheme="majorEastAsia" w:hAnsi="Times New Roman" w:cs="Times New Roman"/>
      <w:sz w:val="24"/>
      <w:szCs w:val="24"/>
    </w:rPr>
  </w:style>
  <w:style w:type="paragraph" w:customStyle="1" w:styleId="af5">
    <w:name w:val="Обычн_без_инт"/>
    <w:link w:val="af6"/>
    <w:qFormat/>
    <w:rsid w:val="004C6957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Обычн_без_инт Знак"/>
    <w:basedOn w:val="a5"/>
    <w:link w:val="af5"/>
    <w:rsid w:val="004C6957"/>
    <w:rPr>
      <w:rFonts w:ascii="Times New Roman" w:hAnsi="Times New Roman" w:cs="Times New Roman"/>
      <w:sz w:val="24"/>
      <w:szCs w:val="24"/>
    </w:rPr>
  </w:style>
  <w:style w:type="paragraph" w:customStyle="1" w:styleId="af7">
    <w:name w:val="Обычн_подпись"/>
    <w:link w:val="af8"/>
    <w:qFormat/>
    <w:rsid w:val="004C6957"/>
    <w:pPr>
      <w:spacing w:after="0"/>
      <w:jc w:val="center"/>
    </w:pPr>
    <w:rPr>
      <w:rFonts w:ascii="Times New Roman" w:hAnsi="Times New Roman" w:cs="Times New Roman"/>
      <w:i/>
      <w:sz w:val="18"/>
      <w:szCs w:val="18"/>
    </w:rPr>
  </w:style>
  <w:style w:type="character" w:customStyle="1" w:styleId="af8">
    <w:name w:val="Обычн_подпись Знак"/>
    <w:basedOn w:val="a5"/>
    <w:link w:val="af7"/>
    <w:rsid w:val="004C6957"/>
    <w:rPr>
      <w:rFonts w:ascii="Times New Roman" w:hAnsi="Times New Roman" w:cs="Times New Roman"/>
      <w:i/>
      <w:sz w:val="18"/>
      <w:szCs w:val="18"/>
    </w:rPr>
  </w:style>
  <w:style w:type="paragraph" w:customStyle="1" w:styleId="a">
    <w:name w:val="Точка"/>
    <w:link w:val="af9"/>
    <w:qFormat/>
    <w:rsid w:val="00136F69"/>
    <w:pPr>
      <w:numPr>
        <w:numId w:val="10"/>
      </w:numPr>
      <w:tabs>
        <w:tab w:val="left" w:pos="1025"/>
      </w:tabs>
      <w:spacing w:after="0" w:line="240" w:lineRule="auto"/>
      <w:ind w:left="33"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9">
    <w:name w:val="Точка Знак"/>
    <w:basedOn w:val="a5"/>
    <w:link w:val="a"/>
    <w:rsid w:val="00136F69"/>
    <w:rPr>
      <w:rFonts w:ascii="Times New Roman" w:hAnsi="Times New Roman" w:cs="Times New Roman"/>
      <w:sz w:val="24"/>
      <w:szCs w:val="24"/>
    </w:rPr>
  </w:style>
  <w:style w:type="paragraph" w:customStyle="1" w:styleId="afa">
    <w:name w:val="Обычн_с_остст"/>
    <w:link w:val="afb"/>
    <w:qFormat/>
    <w:rsid w:val="009E7609"/>
    <w:pPr>
      <w:spacing w:after="0" w:line="240" w:lineRule="auto"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b">
    <w:name w:val="Обычн_с_остст Знак"/>
    <w:basedOn w:val="a5"/>
    <w:link w:val="afa"/>
    <w:rsid w:val="009E7609"/>
    <w:rPr>
      <w:rFonts w:ascii="Times New Roman" w:hAnsi="Times New Roman" w:cs="Times New Roman"/>
      <w:sz w:val="24"/>
      <w:szCs w:val="24"/>
    </w:rPr>
  </w:style>
  <w:style w:type="paragraph" w:customStyle="1" w:styleId="a2">
    <w:name w:val="Точка_пусто"/>
    <w:link w:val="afc"/>
    <w:qFormat/>
    <w:rsid w:val="00810A80"/>
    <w:pPr>
      <w:numPr>
        <w:numId w:val="14"/>
      </w:numPr>
      <w:tabs>
        <w:tab w:val="left" w:pos="1025"/>
      </w:tabs>
      <w:spacing w:after="0" w:line="240" w:lineRule="auto"/>
      <w:ind w:left="33"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c">
    <w:name w:val="Точка_пусто Знак"/>
    <w:basedOn w:val="a5"/>
    <w:link w:val="a2"/>
    <w:rsid w:val="00810A80"/>
    <w:rPr>
      <w:rFonts w:ascii="Times New Roman" w:hAnsi="Times New Roman" w:cs="Times New Roman"/>
      <w:sz w:val="24"/>
      <w:szCs w:val="24"/>
    </w:rPr>
  </w:style>
  <w:style w:type="paragraph" w:styleId="afd">
    <w:name w:val="header"/>
    <w:basedOn w:val="a4"/>
    <w:link w:val="afe"/>
    <w:uiPriority w:val="99"/>
    <w:unhideWhenUsed/>
    <w:rsid w:val="00492E86"/>
    <w:pPr>
      <w:tabs>
        <w:tab w:val="center" w:pos="4677"/>
        <w:tab w:val="right" w:pos="9355"/>
      </w:tabs>
      <w:spacing w:after="0"/>
    </w:pPr>
  </w:style>
  <w:style w:type="character" w:customStyle="1" w:styleId="afe">
    <w:name w:val="Верхний колонтитул Знак"/>
    <w:basedOn w:val="a5"/>
    <w:link w:val="afd"/>
    <w:uiPriority w:val="99"/>
    <w:rsid w:val="00492E86"/>
    <w:rPr>
      <w:rFonts w:ascii="Times New Roman" w:hAnsi="Times New Roman" w:cs="Times New Roman"/>
      <w:sz w:val="24"/>
      <w:szCs w:val="24"/>
    </w:rPr>
  </w:style>
  <w:style w:type="paragraph" w:styleId="aff">
    <w:name w:val="footer"/>
    <w:basedOn w:val="a4"/>
    <w:link w:val="aff0"/>
    <w:uiPriority w:val="99"/>
    <w:unhideWhenUsed/>
    <w:rsid w:val="00492E86"/>
    <w:pPr>
      <w:tabs>
        <w:tab w:val="center" w:pos="4677"/>
        <w:tab w:val="right" w:pos="9355"/>
      </w:tabs>
      <w:spacing w:after="0"/>
    </w:pPr>
  </w:style>
  <w:style w:type="character" w:customStyle="1" w:styleId="aff0">
    <w:name w:val="Нижний колонтитул Знак"/>
    <w:basedOn w:val="a5"/>
    <w:link w:val="aff"/>
    <w:uiPriority w:val="99"/>
    <w:rsid w:val="00492E86"/>
    <w:rPr>
      <w:rFonts w:ascii="Times New Roman" w:hAnsi="Times New Roman" w:cs="Times New Roman"/>
      <w:sz w:val="24"/>
      <w:szCs w:val="24"/>
    </w:rPr>
  </w:style>
  <w:style w:type="paragraph" w:styleId="aff1">
    <w:name w:val="No Spacing"/>
    <w:uiPriority w:val="1"/>
    <w:qFormat/>
    <w:rsid w:val="00492E86"/>
    <w:pPr>
      <w:spacing w:after="0" w:line="240" w:lineRule="auto"/>
      <w:ind w:left="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2">
    <w:name w:val="Страницы"/>
    <w:basedOn w:val="ad"/>
    <w:link w:val="aff3"/>
    <w:qFormat/>
    <w:rsid w:val="00E712EA"/>
    <w:pPr>
      <w:ind w:firstLine="0"/>
      <w:jc w:val="right"/>
    </w:pPr>
    <w:rPr>
      <w:i/>
    </w:rPr>
  </w:style>
  <w:style w:type="character" w:customStyle="1" w:styleId="aff3">
    <w:name w:val="Страницы Знак"/>
    <w:basedOn w:val="ae"/>
    <w:link w:val="aff2"/>
    <w:rsid w:val="00E712EA"/>
    <w:rPr>
      <w:rFonts w:ascii="Times New Roman" w:hAnsi="Times New Roman" w:cs="Times New Roman"/>
      <w:i/>
      <w:sz w:val="24"/>
      <w:szCs w:val="24"/>
    </w:rPr>
  </w:style>
  <w:style w:type="paragraph" w:styleId="aff4">
    <w:name w:val="Balloon Text"/>
    <w:basedOn w:val="a4"/>
    <w:link w:val="aff5"/>
    <w:uiPriority w:val="99"/>
    <w:semiHidden/>
    <w:unhideWhenUsed/>
    <w:rsid w:val="0033042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5"/>
    <w:link w:val="aff4"/>
    <w:uiPriority w:val="99"/>
    <w:semiHidden/>
    <w:rsid w:val="00330428"/>
    <w:rPr>
      <w:rFonts w:ascii="Segoe UI" w:hAnsi="Segoe UI" w:cs="Segoe UI"/>
      <w:sz w:val="18"/>
      <w:szCs w:val="18"/>
    </w:rPr>
  </w:style>
  <w:style w:type="character" w:styleId="aff6">
    <w:name w:val="annotation reference"/>
    <w:basedOn w:val="a5"/>
    <w:uiPriority w:val="99"/>
    <w:semiHidden/>
    <w:unhideWhenUsed/>
    <w:rsid w:val="00330428"/>
    <w:rPr>
      <w:sz w:val="16"/>
      <w:szCs w:val="16"/>
    </w:rPr>
  </w:style>
  <w:style w:type="paragraph" w:styleId="aff7">
    <w:name w:val="annotation text"/>
    <w:basedOn w:val="a4"/>
    <w:link w:val="aff8"/>
    <w:uiPriority w:val="99"/>
    <w:semiHidden/>
    <w:unhideWhenUsed/>
    <w:rsid w:val="00330428"/>
    <w:rPr>
      <w:sz w:val="20"/>
      <w:szCs w:val="20"/>
    </w:rPr>
  </w:style>
  <w:style w:type="character" w:customStyle="1" w:styleId="aff8">
    <w:name w:val="Текст примечания Знак"/>
    <w:basedOn w:val="a5"/>
    <w:link w:val="aff7"/>
    <w:uiPriority w:val="99"/>
    <w:semiHidden/>
    <w:rsid w:val="00330428"/>
    <w:rPr>
      <w:rFonts w:ascii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330428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330428"/>
    <w:rPr>
      <w:rFonts w:ascii="Times New Roman" w:hAnsi="Times New Roman" w:cs="Times New Roman"/>
      <w:b/>
      <w:bCs/>
      <w:sz w:val="20"/>
      <w:szCs w:val="20"/>
    </w:rPr>
  </w:style>
  <w:style w:type="paragraph" w:styleId="affb">
    <w:name w:val="Revision"/>
    <w:hidden/>
    <w:uiPriority w:val="99"/>
    <w:semiHidden/>
    <w:rsid w:val="007D11E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a4"/>
    <w:rsid w:val="00A469C6"/>
    <w:pPr>
      <w:spacing w:before="100" w:beforeAutospacing="1" w:after="100" w:afterAutospacing="1"/>
      <w:ind w:left="0"/>
      <w:jc w:val="left"/>
    </w:pPr>
    <w:rPr>
      <w:rFonts w:eastAsia="Times New Roman"/>
      <w:lang w:eastAsia="ru-RU"/>
    </w:rPr>
  </w:style>
  <w:style w:type="paragraph" w:customStyle="1" w:styleId="font5">
    <w:name w:val="font5"/>
    <w:basedOn w:val="a4"/>
    <w:rsid w:val="00A469C6"/>
    <w:pPr>
      <w:spacing w:before="100" w:beforeAutospacing="1" w:after="100" w:afterAutospacing="1"/>
      <w:ind w:left="0"/>
      <w:jc w:val="left"/>
    </w:pPr>
    <w:rPr>
      <w:rFonts w:eastAsia="Times New Roman"/>
      <w:color w:val="000000"/>
      <w:lang w:eastAsia="ru-RU"/>
    </w:rPr>
  </w:style>
  <w:style w:type="paragraph" w:customStyle="1" w:styleId="font6">
    <w:name w:val="font6"/>
    <w:basedOn w:val="a4"/>
    <w:rsid w:val="00A469C6"/>
    <w:pPr>
      <w:spacing w:before="100" w:beforeAutospacing="1" w:after="100" w:afterAutospacing="1"/>
      <w:ind w:left="0"/>
      <w:jc w:val="left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4"/>
    <w:rsid w:val="00A46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eastAsia="Times New Roman"/>
      <w:lang w:eastAsia="ru-RU"/>
    </w:rPr>
  </w:style>
  <w:style w:type="paragraph" w:customStyle="1" w:styleId="xl67">
    <w:name w:val="xl67"/>
    <w:basedOn w:val="a4"/>
    <w:rsid w:val="00A46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eastAsia="Times New Roman"/>
      <w:lang w:eastAsia="ru-RU"/>
    </w:rPr>
  </w:style>
  <w:style w:type="paragraph" w:customStyle="1" w:styleId="xl68">
    <w:name w:val="xl68"/>
    <w:basedOn w:val="a4"/>
    <w:rsid w:val="00A46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eastAsia="Times New Roman"/>
      <w:lang w:eastAsia="ru-RU"/>
    </w:rPr>
  </w:style>
  <w:style w:type="paragraph" w:customStyle="1" w:styleId="xl69">
    <w:name w:val="xl69"/>
    <w:basedOn w:val="a4"/>
    <w:rsid w:val="00A46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0">
    <w:name w:val="xl70"/>
    <w:basedOn w:val="a4"/>
    <w:rsid w:val="00A469C6"/>
    <w:pPr>
      <w:spacing w:before="100" w:beforeAutospacing="1" w:after="100" w:afterAutospacing="1"/>
      <w:ind w:left="0"/>
      <w:jc w:val="center"/>
    </w:pPr>
    <w:rPr>
      <w:rFonts w:eastAsia="Times New Roman"/>
      <w:lang w:eastAsia="ru-RU"/>
    </w:rPr>
  </w:style>
  <w:style w:type="paragraph" w:customStyle="1" w:styleId="xl71">
    <w:name w:val="xl71"/>
    <w:basedOn w:val="a4"/>
    <w:rsid w:val="00A46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72">
    <w:name w:val="xl72"/>
    <w:basedOn w:val="a4"/>
    <w:rsid w:val="00A46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eastAsia="Times New Roman"/>
      <w:b/>
      <w:bCs/>
      <w:lang w:eastAsia="ru-RU"/>
    </w:rPr>
  </w:style>
  <w:style w:type="paragraph" w:customStyle="1" w:styleId="xl73">
    <w:name w:val="xl73"/>
    <w:basedOn w:val="a4"/>
    <w:rsid w:val="00A46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74">
    <w:name w:val="xl74"/>
    <w:basedOn w:val="a4"/>
    <w:rsid w:val="00A46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eastAsia="Times New Roman"/>
      <w:color w:val="000000"/>
      <w:lang w:eastAsia="ru-RU"/>
    </w:rPr>
  </w:style>
  <w:style w:type="paragraph" w:customStyle="1" w:styleId="xl75">
    <w:name w:val="xl75"/>
    <w:basedOn w:val="a4"/>
    <w:rsid w:val="00A46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76">
    <w:name w:val="xl76"/>
    <w:basedOn w:val="a4"/>
    <w:rsid w:val="00A46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center"/>
    </w:pPr>
    <w:rPr>
      <w:rFonts w:eastAsia="Times New Roman"/>
      <w:color w:val="000000"/>
      <w:lang w:eastAsia="ru-RU"/>
    </w:rPr>
  </w:style>
  <w:style w:type="paragraph" w:customStyle="1" w:styleId="xl77">
    <w:name w:val="xl77"/>
    <w:basedOn w:val="a4"/>
    <w:rsid w:val="00A46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78">
    <w:name w:val="xl78"/>
    <w:basedOn w:val="a4"/>
    <w:rsid w:val="00A469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bertool.ru/catalog/vols/reflektometry/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207A8E-E93A-4D4E-AAA8-A12EE7A805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133462-E567-40AF-B95C-CBF8FE5E2F33}"/>
</file>

<file path=customXml/itemProps3.xml><?xml version="1.0" encoding="utf-8"?>
<ds:datastoreItem xmlns:ds="http://schemas.openxmlformats.org/officeDocument/2006/customXml" ds:itemID="{D1D1CA9B-4BA4-4C84-B530-16F20FA462A7}"/>
</file>

<file path=customXml/itemProps4.xml><?xml version="1.0" encoding="utf-8"?>
<ds:datastoreItem xmlns:ds="http://schemas.openxmlformats.org/officeDocument/2006/customXml" ds:itemID="{D6DE8189-CDAD-421F-9232-B183E283DF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17</Pages>
  <Words>3798</Words>
  <Characters>21654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krav0821</dc:creator>
  <cp:keywords/>
  <dc:description/>
  <cp:lastModifiedBy>yuryantoshenko@yandex.ru</cp:lastModifiedBy>
  <cp:revision>27</cp:revision>
  <cp:lastPrinted>2025-08-25T10:07:00Z</cp:lastPrinted>
  <dcterms:created xsi:type="dcterms:W3CDTF">2025-08-13T12:49:00Z</dcterms:created>
  <dcterms:modified xsi:type="dcterms:W3CDTF">2025-09-01T07:04:00Z</dcterms:modified>
</cp:coreProperties>
</file>